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383" w:rsidRPr="005E3EF8" w:rsidRDefault="00A00383" w:rsidP="009D3A6F">
      <w:pPr>
        <w:spacing w:after="0" w:line="240" w:lineRule="auto"/>
        <w:ind w:right="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3EF8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 детский сад №3</w:t>
      </w:r>
      <w:r w:rsidR="009D3A6F" w:rsidRPr="009D3A6F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5E3E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9D3A6F">
        <w:rPr>
          <w:rFonts w:ascii="Times New Roman" w:eastAsia="Calibri" w:hAnsi="Times New Roman" w:cs="Times New Roman"/>
          <w:sz w:val="28"/>
          <w:szCs w:val="28"/>
          <w:lang w:eastAsia="ru-RU"/>
        </w:rPr>
        <w:t>Зоренька</w:t>
      </w:r>
      <w:r w:rsidRPr="005E3EF8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:rsidR="00A00383" w:rsidRPr="005E3EF8" w:rsidRDefault="00A00383" w:rsidP="00A00383">
      <w:pPr>
        <w:spacing w:after="0" w:line="240" w:lineRule="auto"/>
        <w:ind w:left="10" w:right="4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0383" w:rsidRPr="005E3EF8" w:rsidRDefault="00A00383" w:rsidP="00A00383">
      <w:pPr>
        <w:spacing w:after="0" w:line="240" w:lineRule="auto"/>
        <w:ind w:left="10" w:right="4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0383" w:rsidRPr="005E3EF8" w:rsidRDefault="00A00383" w:rsidP="00A00383">
      <w:pPr>
        <w:spacing w:after="0" w:line="240" w:lineRule="auto"/>
        <w:ind w:left="10" w:right="4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0383" w:rsidRPr="005E3EF8" w:rsidRDefault="00A00383" w:rsidP="00A00383">
      <w:pPr>
        <w:spacing w:after="0" w:line="240" w:lineRule="auto"/>
        <w:ind w:right="4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0383" w:rsidRPr="005E3EF8" w:rsidRDefault="00A00383" w:rsidP="00A00383">
      <w:pPr>
        <w:spacing w:after="0" w:line="240" w:lineRule="auto"/>
        <w:ind w:left="10" w:right="4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0383" w:rsidRPr="005E3EF8" w:rsidRDefault="00A00383" w:rsidP="00A00383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D7BB8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inline distT="0" distB="0" distL="0" distR="0" wp14:anchorId="6FD96A33" wp14:editId="02CC296E">
            <wp:extent cx="5257800" cy="3943350"/>
            <wp:effectExtent l="0" t="0" r="0" b="0"/>
            <wp:docPr id="1" name="Рисунок 1" descr="E:\фото\22499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фото\2249955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458" cy="3945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8C4" w:rsidRPr="008D18C4" w:rsidRDefault="008D18C4" w:rsidP="008D18C4">
      <w:pPr>
        <w:spacing w:before="300" w:after="15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8D18C4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Проект на тему: Царство трех ветров</w:t>
      </w:r>
    </w:p>
    <w:p w:rsidR="00A00383" w:rsidRPr="008D18C4" w:rsidRDefault="008D18C4" w:rsidP="008D18C4">
      <w:pPr>
        <w:spacing w:before="300" w:after="15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8D18C4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Познавательно-исследовательская деятельность</w:t>
      </w:r>
    </w:p>
    <w:p w:rsidR="008D18C4" w:rsidRPr="005E3EF8" w:rsidRDefault="008D18C4" w:rsidP="008D18C4">
      <w:pPr>
        <w:spacing w:before="300" w:after="15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9D3A6F" w:rsidRPr="008D18C4" w:rsidRDefault="00A00383" w:rsidP="009D3A6F">
      <w:pPr>
        <w:spacing w:before="300" w:after="150" w:line="240" w:lineRule="auto"/>
        <w:ind w:right="283" w:firstLine="709"/>
        <w:jc w:val="right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 w:rsidRPr="008D18C4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Разработала воспитатель </w:t>
      </w:r>
    </w:p>
    <w:p w:rsidR="00A00383" w:rsidRPr="008D18C4" w:rsidRDefault="00A00383" w:rsidP="009D3A6F">
      <w:pPr>
        <w:spacing w:before="300" w:after="150" w:line="240" w:lineRule="auto"/>
        <w:ind w:right="283" w:firstLine="709"/>
        <w:jc w:val="right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 w:rsidRPr="008D18C4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первой квалификационной категории</w:t>
      </w:r>
    </w:p>
    <w:p w:rsidR="00A00383" w:rsidRPr="008D18C4" w:rsidRDefault="00A00383" w:rsidP="009D3A6F">
      <w:pPr>
        <w:spacing w:before="300" w:after="150" w:line="240" w:lineRule="auto"/>
        <w:ind w:right="283" w:firstLine="709"/>
        <w:jc w:val="right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 w:rsidRPr="008D18C4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  </w:t>
      </w:r>
      <w:r w:rsidR="009D3A6F" w:rsidRPr="008D18C4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Фисунова К.Н.</w:t>
      </w:r>
      <w:r w:rsidRPr="008D18C4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.</w:t>
      </w:r>
    </w:p>
    <w:p w:rsidR="009D3A6F" w:rsidRDefault="009D3A6F" w:rsidP="008D18C4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9D3A6F" w:rsidRDefault="009D3A6F" w:rsidP="00A00383">
      <w:pPr>
        <w:spacing w:before="300" w:after="15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A00383" w:rsidRPr="008D18C4" w:rsidRDefault="00A00383" w:rsidP="008D18C4">
      <w:pPr>
        <w:spacing w:before="300" w:after="150" w:line="240" w:lineRule="auto"/>
        <w:ind w:left="-426" w:firstLine="709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8D18C4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20</w:t>
      </w:r>
      <w:r w:rsidR="009D3A6F" w:rsidRPr="008D18C4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21-2022</w:t>
      </w:r>
      <w:r w:rsidRPr="008D18C4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гг.</w:t>
      </w:r>
    </w:p>
    <w:p w:rsidR="00F47204" w:rsidRDefault="00F47204" w:rsidP="00F47204">
      <w:pPr>
        <w:spacing w:after="0" w:line="240" w:lineRule="auto"/>
        <w:ind w:right="283" w:firstLine="709"/>
        <w:jc w:val="right"/>
        <w:rPr>
          <w:rFonts w:ascii="Times New Roman" w:eastAsia="Times New Roman" w:hAnsi="Times New Roman" w:cs="Times New Roman"/>
          <w:b/>
          <w:bCs/>
          <w:i/>
          <w:color w:val="4472C4" w:themeColor="accent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4472C4" w:themeColor="accent5"/>
          <w:sz w:val="28"/>
          <w:szCs w:val="28"/>
          <w:lang w:eastAsia="ru-RU"/>
        </w:rPr>
        <w:lastRenderedPageBreak/>
        <w:t>«Расскажи – и я забуду,</w:t>
      </w:r>
    </w:p>
    <w:p w:rsidR="00F47204" w:rsidRDefault="00F47204" w:rsidP="00F47204">
      <w:pPr>
        <w:spacing w:after="0" w:line="240" w:lineRule="auto"/>
        <w:ind w:right="283" w:firstLine="709"/>
        <w:jc w:val="right"/>
        <w:rPr>
          <w:rFonts w:ascii="Times New Roman" w:eastAsia="Times New Roman" w:hAnsi="Times New Roman" w:cs="Times New Roman"/>
          <w:b/>
          <w:bCs/>
          <w:i/>
          <w:color w:val="4472C4" w:themeColor="accent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4472C4" w:themeColor="accent5"/>
          <w:sz w:val="28"/>
          <w:szCs w:val="28"/>
          <w:lang w:eastAsia="ru-RU"/>
        </w:rPr>
        <w:t>покажи – и я запомню,</w:t>
      </w:r>
    </w:p>
    <w:p w:rsidR="00F47204" w:rsidRDefault="00F47204" w:rsidP="00F47204">
      <w:pPr>
        <w:spacing w:after="0" w:line="240" w:lineRule="auto"/>
        <w:ind w:right="283" w:firstLine="709"/>
        <w:jc w:val="right"/>
        <w:rPr>
          <w:rFonts w:ascii="Times New Roman" w:eastAsia="Times New Roman" w:hAnsi="Times New Roman" w:cs="Times New Roman"/>
          <w:b/>
          <w:bCs/>
          <w:i/>
          <w:color w:val="4472C4" w:themeColor="accent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4472C4" w:themeColor="accent5"/>
          <w:sz w:val="28"/>
          <w:szCs w:val="28"/>
          <w:lang w:eastAsia="ru-RU"/>
        </w:rPr>
        <w:t>дай попробовать – и я пойму».</w:t>
      </w:r>
    </w:p>
    <w:p w:rsidR="00F47204" w:rsidRPr="00F47204" w:rsidRDefault="00F47204" w:rsidP="00F47204">
      <w:pPr>
        <w:spacing w:after="150" w:line="240" w:lineRule="auto"/>
        <w:ind w:right="283" w:firstLine="709"/>
        <w:jc w:val="right"/>
        <w:rPr>
          <w:rFonts w:ascii="Times New Roman" w:eastAsia="Times New Roman" w:hAnsi="Times New Roman" w:cs="Times New Roman"/>
          <w:b/>
          <w:bCs/>
          <w:i/>
          <w:color w:val="4472C4" w:themeColor="accent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4472C4" w:themeColor="accent5"/>
          <w:sz w:val="28"/>
          <w:szCs w:val="28"/>
          <w:lang w:eastAsia="ru-RU"/>
        </w:rPr>
        <w:t>(Китайская пословица).</w:t>
      </w:r>
    </w:p>
    <w:p w:rsidR="00A00383" w:rsidRPr="00133C67" w:rsidRDefault="00A00383" w:rsidP="00F47204">
      <w:pPr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color w:val="4472C4" w:themeColor="accent5"/>
          <w:sz w:val="44"/>
          <w:szCs w:val="44"/>
          <w:lang w:eastAsia="ru-RU"/>
        </w:rPr>
      </w:pPr>
      <w:r w:rsidRPr="00133C67">
        <w:rPr>
          <w:rFonts w:ascii="Times New Roman" w:eastAsia="Times New Roman" w:hAnsi="Times New Roman" w:cs="Times New Roman"/>
          <w:b/>
          <w:bCs/>
          <w:i/>
          <w:color w:val="4472C4" w:themeColor="accent5"/>
          <w:sz w:val="44"/>
          <w:szCs w:val="44"/>
          <w:lang w:eastAsia="ru-RU"/>
        </w:rPr>
        <w:t>Актуальность</w:t>
      </w:r>
    </w:p>
    <w:p w:rsidR="00A00383" w:rsidRDefault="00F47204" w:rsidP="00F47204">
      <w:pPr>
        <w:spacing w:after="15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– природный исследователь окружающего мира. </w:t>
      </w:r>
      <w:r w:rsidR="002F564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открывается</w:t>
      </w:r>
      <w:r w:rsidR="002F5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ребенку через опыт его личных ощущений, действий, переживаний. Благодаря этому он познает мир, в который пришел. Он изучает все как может и чем может - глазами, руками, языком, носом. Он радуется даже самому маленькому открытию. В старшем дошкольном возрасте у детей развивается потребности познания этого мира, которые находят отражение в форме поисковой, исследовательской деятельности, направленные на «открытие нового», которые развивают продуктивные формы мышления. Исследовательская, поисковая </w:t>
      </w:r>
      <w:r w:rsidR="003D020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 – естественное состояние ребенка, он настроен на освоение окружающего мира, он хочет его познавать. Это внутреннее стремление к исследованию порождает исследовательское поведение и создает условия для того, чтобы психическое развитие ребенка изначально разворачивалось как процесс саморазвития.</w:t>
      </w:r>
    </w:p>
    <w:p w:rsidR="003D020C" w:rsidRDefault="003D020C" w:rsidP="00F47204">
      <w:pPr>
        <w:spacing w:after="15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педагога – не пресекать исследовательскую, поисковую активность детей, а наоборот, активно помогать и способствовать ее развитию. Познавательно – исследовательская деятельность – форма активности ребенка, направленная на познание свойств и связей объектов; способствует формированию целостной картины мира.</w:t>
      </w:r>
    </w:p>
    <w:p w:rsidR="003D020C" w:rsidRDefault="003D020C" w:rsidP="00F47204">
      <w:pPr>
        <w:spacing w:after="15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Главное достоинство метода экспериментирования заключается в том что, он дает детям реальные представления о различных сторонах изучаемого объекта, о его взаимоотношениях с другими объектами и со средой обитания. В процессе эксперимента идет обогащение памяти ребенка, активизируется его мыслительные процессы, так как постоянно возникает необходимость анализа и сравнения, </w:t>
      </w:r>
      <w:r w:rsidR="00133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классификации и обобщения. Необходимость давать отчет об </w:t>
      </w:r>
      <w:proofErr w:type="gramStart"/>
      <w:r w:rsidR="00133C6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увиденном</w:t>
      </w:r>
      <w:proofErr w:type="gramEnd"/>
      <w:r w:rsidR="00133C67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формулировать обнаруженные закономерности и выводы стимулирует развитие речи.</w:t>
      </w:r>
    </w:p>
    <w:p w:rsidR="00133C67" w:rsidRDefault="00133C67" w:rsidP="00133C67">
      <w:pPr>
        <w:spacing w:after="0" w:line="276" w:lineRule="auto"/>
        <w:ind w:firstLine="708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</w:pPr>
    </w:p>
    <w:p w:rsidR="00133C67" w:rsidRDefault="00133C67" w:rsidP="00133C67">
      <w:pPr>
        <w:spacing w:after="0" w:line="276" w:lineRule="auto"/>
        <w:ind w:firstLine="708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</w:pPr>
    </w:p>
    <w:p w:rsidR="00133C67" w:rsidRDefault="00133C67" w:rsidP="00133C67">
      <w:pPr>
        <w:spacing w:after="0" w:line="276" w:lineRule="auto"/>
        <w:ind w:firstLine="708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</w:pPr>
    </w:p>
    <w:p w:rsidR="00133C67" w:rsidRDefault="00133C67" w:rsidP="00133C67">
      <w:pPr>
        <w:spacing w:after="0" w:line="276" w:lineRule="auto"/>
        <w:ind w:firstLine="708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</w:pPr>
    </w:p>
    <w:p w:rsidR="00133C67" w:rsidRDefault="00133C67" w:rsidP="00133C67">
      <w:pPr>
        <w:spacing w:after="0" w:line="276" w:lineRule="auto"/>
        <w:ind w:firstLine="708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</w:pPr>
    </w:p>
    <w:p w:rsidR="00133C67" w:rsidRDefault="00133C67" w:rsidP="00133C67">
      <w:pPr>
        <w:spacing w:after="0" w:line="276" w:lineRule="auto"/>
        <w:ind w:firstLine="708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</w:pPr>
    </w:p>
    <w:p w:rsidR="00133C67" w:rsidRDefault="00133C67" w:rsidP="00133C67">
      <w:pPr>
        <w:spacing w:after="0" w:line="276" w:lineRule="auto"/>
        <w:ind w:firstLine="708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</w:pPr>
    </w:p>
    <w:p w:rsidR="00133C67" w:rsidRDefault="00133C67" w:rsidP="00133C67">
      <w:pPr>
        <w:spacing w:after="0" w:line="276" w:lineRule="auto"/>
        <w:ind w:firstLine="708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</w:pPr>
    </w:p>
    <w:p w:rsidR="00133C67" w:rsidRDefault="00133C67" w:rsidP="00133C67">
      <w:pPr>
        <w:spacing w:after="0" w:line="276" w:lineRule="auto"/>
        <w:ind w:firstLine="708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</w:pPr>
    </w:p>
    <w:p w:rsidR="00133C67" w:rsidRDefault="00133C67" w:rsidP="00133C67">
      <w:pPr>
        <w:pStyle w:val="ab"/>
        <w:ind w:left="-567" w:firstLine="567"/>
        <w:rPr>
          <w:lang w:eastAsia="ru-RU"/>
        </w:rPr>
      </w:pPr>
      <w:r w:rsidRPr="00133C67">
        <w:rPr>
          <w:rFonts w:ascii="Times New Roman" w:hAnsi="Times New Roman" w:cs="Times New Roman"/>
          <w:b/>
          <w:i/>
          <w:color w:val="4472C4" w:themeColor="accent5"/>
          <w:sz w:val="28"/>
          <w:szCs w:val="28"/>
        </w:rPr>
        <w:lastRenderedPageBreak/>
        <w:t>Цели проекта:</w:t>
      </w:r>
      <w:r w:rsidRPr="00133C67">
        <w:rPr>
          <w:rFonts w:ascii="Times New Roman" w:hAnsi="Times New Roman" w:cs="Times New Roman"/>
          <w:sz w:val="28"/>
          <w:szCs w:val="28"/>
        </w:rPr>
        <w:br/>
        <w:t>· Развитие познавательной активности детей в процессе экспериментирования;</w:t>
      </w:r>
      <w:r w:rsidRPr="00133C67">
        <w:rPr>
          <w:rFonts w:ascii="Times New Roman" w:hAnsi="Times New Roman" w:cs="Times New Roman"/>
          <w:sz w:val="28"/>
          <w:szCs w:val="28"/>
        </w:rPr>
        <w:br/>
        <w:t>· Развитие наблюдательности, умение сравнивать, анализировать, обобщать, развитие познавательного интереса детей в процессе экспериментирования, установление причинно-следственной зависимости, умение делать выводы;</w:t>
      </w:r>
      <w:r w:rsidRPr="00133C67">
        <w:rPr>
          <w:rFonts w:ascii="Times New Roman" w:hAnsi="Times New Roman" w:cs="Times New Roman"/>
          <w:sz w:val="28"/>
          <w:szCs w:val="28"/>
        </w:rPr>
        <w:br/>
        <w:t>· Развитие внимания, зрительной, слуховой чувствительности;</w:t>
      </w:r>
      <w:r w:rsidRPr="00133C67">
        <w:rPr>
          <w:rFonts w:ascii="Times New Roman" w:hAnsi="Times New Roman" w:cs="Times New Roman"/>
          <w:sz w:val="28"/>
          <w:szCs w:val="28"/>
        </w:rPr>
        <w:br/>
        <w:t>· Создание предпосылок формирования у детей практических и умственных действий.</w:t>
      </w:r>
    </w:p>
    <w:p w:rsidR="00BD13EC" w:rsidRDefault="00133C67" w:rsidP="00133C67">
      <w:pPr>
        <w:pStyle w:val="ab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33C67">
        <w:rPr>
          <w:rFonts w:ascii="Times New Roman" w:hAnsi="Times New Roman" w:cs="Times New Roman"/>
          <w:b/>
          <w:i/>
          <w:color w:val="4472C4" w:themeColor="accent5"/>
          <w:sz w:val="28"/>
          <w:szCs w:val="28"/>
        </w:rPr>
        <w:t>Задачи проекта:</w:t>
      </w:r>
      <w:r w:rsidRPr="00133C67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r w:rsidRPr="00133C67">
        <w:rPr>
          <w:rFonts w:ascii="Times New Roman" w:hAnsi="Times New Roman" w:cs="Times New Roman"/>
          <w:sz w:val="28"/>
          <w:szCs w:val="28"/>
        </w:rPr>
        <w:t>- Расширять представления детей об окружающем мире через знакомство с основными физическими свойствами и явлениями; - Пополнить и обогатить в группе развивающую предметно-пространственную среду для организации работы дошкольников по экспериментальной и исследовательской деятельности.</w:t>
      </w:r>
      <w:r w:rsidRPr="00133C67">
        <w:rPr>
          <w:rFonts w:ascii="Times New Roman" w:hAnsi="Times New Roman" w:cs="Times New Roman"/>
          <w:sz w:val="28"/>
          <w:szCs w:val="28"/>
        </w:rPr>
        <w:br/>
        <w:t>- Развивать связную речь детей: побуждать рассуждать, аргументировать, пользоваться речью-доказательством;</w:t>
      </w:r>
      <w:r w:rsidRPr="00133C67">
        <w:rPr>
          <w:rFonts w:ascii="Times New Roman" w:hAnsi="Times New Roman" w:cs="Times New Roman"/>
          <w:sz w:val="28"/>
          <w:szCs w:val="28"/>
        </w:rPr>
        <w:br/>
        <w:t>- Обеспечивать переход от предметно-практического действия к образно-символическому (схематизация, символизация связей и отношений между предметами и явлениями окружающего мира) ;</w:t>
      </w:r>
      <w:proofErr w:type="gramStart"/>
      <w:r w:rsidRPr="00133C67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133C67">
        <w:rPr>
          <w:rFonts w:ascii="Times New Roman" w:hAnsi="Times New Roman" w:cs="Times New Roman"/>
          <w:sz w:val="28"/>
          <w:szCs w:val="28"/>
        </w:rPr>
        <w:t>Развивать наблюдательность;</w:t>
      </w:r>
      <w:r w:rsidRPr="00133C67">
        <w:rPr>
          <w:rFonts w:ascii="Times New Roman" w:hAnsi="Times New Roman" w:cs="Times New Roman"/>
          <w:sz w:val="28"/>
          <w:szCs w:val="28"/>
        </w:rPr>
        <w:br/>
        <w:t>-Стимулировать развитие самостоятельности и ответственности.</w:t>
      </w:r>
      <w:r w:rsidRPr="00133C67">
        <w:rPr>
          <w:rFonts w:ascii="Times New Roman" w:hAnsi="Times New Roman" w:cs="Times New Roman"/>
          <w:sz w:val="28"/>
          <w:szCs w:val="28"/>
        </w:rPr>
        <w:br/>
        <w:t>-Воспитывать интерес детей к экспериментальной деятельности;</w:t>
      </w:r>
      <w:r w:rsidRPr="00133C67">
        <w:rPr>
          <w:rFonts w:ascii="Times New Roman" w:hAnsi="Times New Roman" w:cs="Times New Roman"/>
          <w:sz w:val="28"/>
          <w:szCs w:val="28"/>
        </w:rPr>
        <w:br/>
        <w:t>-Создание условий для проявления исследовательской активности старших дошкольников в самостоятельном и коллективном экспериментировании.</w:t>
      </w:r>
      <w:r w:rsidRPr="00133C67">
        <w:rPr>
          <w:rFonts w:ascii="Times New Roman" w:hAnsi="Times New Roman" w:cs="Times New Roman"/>
          <w:sz w:val="28"/>
          <w:szCs w:val="28"/>
        </w:rPr>
        <w:br/>
        <w:t xml:space="preserve">- Поддержание у детей инициативы, сообразительности, пытливости, </w:t>
      </w:r>
      <w:r w:rsidR="00BD13EC">
        <w:rPr>
          <w:rFonts w:ascii="Times New Roman" w:hAnsi="Times New Roman" w:cs="Times New Roman"/>
          <w:sz w:val="28"/>
          <w:szCs w:val="28"/>
        </w:rPr>
        <w:t>критичности, самостоятельности.</w:t>
      </w:r>
      <w:bookmarkEnd w:id="0"/>
    </w:p>
    <w:p w:rsidR="00BD13EC" w:rsidRPr="00BD13EC" w:rsidRDefault="00133C67" w:rsidP="00133C67">
      <w:pPr>
        <w:pStyle w:val="ab"/>
        <w:ind w:left="-567" w:firstLine="567"/>
        <w:rPr>
          <w:rFonts w:ascii="Times New Roman" w:hAnsi="Times New Roman" w:cs="Times New Roman"/>
          <w:b/>
          <w:i/>
          <w:color w:val="4472C4" w:themeColor="accent5"/>
          <w:sz w:val="28"/>
          <w:szCs w:val="28"/>
        </w:rPr>
      </w:pPr>
      <w:r w:rsidRPr="00BD13EC">
        <w:rPr>
          <w:rFonts w:ascii="Times New Roman" w:hAnsi="Times New Roman" w:cs="Times New Roman"/>
          <w:b/>
          <w:i/>
          <w:color w:val="4472C4" w:themeColor="accent5"/>
          <w:sz w:val="28"/>
          <w:szCs w:val="28"/>
        </w:rPr>
        <w:t>Условиями реализации проекта являются:</w:t>
      </w:r>
    </w:p>
    <w:p w:rsidR="00BD13EC" w:rsidRDefault="00133C67" w:rsidP="00BD13EC">
      <w:pPr>
        <w:pStyle w:val="ab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13EC">
        <w:rPr>
          <w:rFonts w:ascii="Times New Roman" w:hAnsi="Times New Roman" w:cs="Times New Roman"/>
          <w:b/>
          <w:i/>
          <w:color w:val="4472C4" w:themeColor="accent5"/>
          <w:sz w:val="28"/>
          <w:szCs w:val="28"/>
        </w:rPr>
        <w:t>Методы проведения:</w:t>
      </w:r>
      <w:r w:rsidRPr="00BD13EC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BD13EC">
        <w:rPr>
          <w:rFonts w:ascii="Times New Roman" w:hAnsi="Times New Roman" w:cs="Times New Roman"/>
          <w:sz w:val="28"/>
          <w:szCs w:val="28"/>
        </w:rPr>
        <w:t>• Поисково-исследовательские наблюдения: случайные наблюдения и эксперименты, плановые эксперименты, как ответы на детские вопросы;</w:t>
      </w:r>
      <w:r w:rsidRPr="00BD13EC">
        <w:rPr>
          <w:rFonts w:ascii="Times New Roman" w:hAnsi="Times New Roman" w:cs="Times New Roman"/>
          <w:sz w:val="28"/>
          <w:szCs w:val="28"/>
        </w:rPr>
        <w:br/>
        <w:t>• Проведение опытов (практических)</w:t>
      </w:r>
      <w:proofErr w:type="gramStart"/>
      <w:r w:rsidRPr="00BD13E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BD13EC">
        <w:rPr>
          <w:rFonts w:ascii="Times New Roman" w:hAnsi="Times New Roman" w:cs="Times New Roman"/>
          <w:sz w:val="28"/>
          <w:szCs w:val="28"/>
        </w:rPr>
        <w:br/>
        <w:t>• Беседы (конструктивные).</w:t>
      </w:r>
      <w:r w:rsidRPr="00133C67">
        <w:rPr>
          <w:lang w:eastAsia="ru-RU"/>
        </w:rPr>
        <w:br/>
      </w:r>
      <w:r w:rsidRPr="00BD13EC">
        <w:rPr>
          <w:rFonts w:ascii="Times New Roman" w:hAnsi="Times New Roman" w:cs="Times New Roman"/>
          <w:sz w:val="28"/>
          <w:szCs w:val="28"/>
        </w:rPr>
        <w:t xml:space="preserve">     </w:t>
      </w:r>
      <w:r w:rsidRPr="00BD13EC">
        <w:rPr>
          <w:rFonts w:ascii="Times New Roman" w:hAnsi="Times New Roman" w:cs="Times New Roman"/>
          <w:b/>
          <w:i/>
          <w:color w:val="4472C4" w:themeColor="accent5"/>
          <w:sz w:val="28"/>
          <w:szCs w:val="28"/>
        </w:rPr>
        <w:t>Форма организации</w:t>
      </w:r>
      <w:r w:rsidRPr="00BD13EC">
        <w:rPr>
          <w:rFonts w:ascii="Times New Roman" w:hAnsi="Times New Roman" w:cs="Times New Roman"/>
          <w:sz w:val="28"/>
          <w:szCs w:val="28"/>
        </w:rPr>
        <w:t>:</w:t>
      </w:r>
      <w:r w:rsidR="00BD13EC" w:rsidRPr="00BD13EC">
        <w:rPr>
          <w:rFonts w:ascii="Times New Roman" w:hAnsi="Times New Roman" w:cs="Times New Roman"/>
          <w:sz w:val="28"/>
          <w:szCs w:val="28"/>
        </w:rPr>
        <w:br/>
      </w:r>
      <w:r w:rsidRPr="00BD13EC">
        <w:rPr>
          <w:rFonts w:ascii="Times New Roman" w:hAnsi="Times New Roman" w:cs="Times New Roman"/>
          <w:sz w:val="28"/>
          <w:szCs w:val="28"/>
        </w:rPr>
        <w:t xml:space="preserve"> Формы образовательной работы с детьми:</w:t>
      </w:r>
      <w:r w:rsidRPr="00BD13EC">
        <w:rPr>
          <w:rFonts w:ascii="Times New Roman" w:hAnsi="Times New Roman" w:cs="Times New Roman"/>
          <w:sz w:val="28"/>
          <w:szCs w:val="28"/>
        </w:rPr>
        <w:br/>
        <w:t>• опыты, эксперименты</w:t>
      </w:r>
      <w:r w:rsidRPr="00BD13EC">
        <w:rPr>
          <w:rFonts w:ascii="Times New Roman" w:hAnsi="Times New Roman" w:cs="Times New Roman"/>
          <w:sz w:val="28"/>
          <w:szCs w:val="28"/>
        </w:rPr>
        <w:br/>
        <w:t>• экспериментирование на прогулке</w:t>
      </w:r>
      <w:r w:rsidRPr="00BD13EC">
        <w:rPr>
          <w:rFonts w:ascii="Times New Roman" w:hAnsi="Times New Roman" w:cs="Times New Roman"/>
          <w:sz w:val="28"/>
          <w:szCs w:val="28"/>
        </w:rPr>
        <w:br/>
        <w:t>• индивидуальная работа с детьми</w:t>
      </w:r>
      <w:r w:rsidRPr="00BD13EC">
        <w:rPr>
          <w:rFonts w:ascii="Times New Roman" w:hAnsi="Times New Roman" w:cs="Times New Roman"/>
          <w:sz w:val="28"/>
          <w:szCs w:val="28"/>
        </w:rPr>
        <w:br/>
        <w:t>• самостоятельная экспериментальная деятельность</w:t>
      </w:r>
      <w:r w:rsidRPr="00BD13EC">
        <w:rPr>
          <w:rFonts w:ascii="Times New Roman" w:hAnsi="Times New Roman" w:cs="Times New Roman"/>
          <w:sz w:val="28"/>
          <w:szCs w:val="28"/>
        </w:rPr>
        <w:br/>
        <w:t>• дидактические игры</w:t>
      </w:r>
      <w:r w:rsidRPr="00BD13EC">
        <w:rPr>
          <w:rFonts w:ascii="Times New Roman" w:hAnsi="Times New Roman" w:cs="Times New Roman"/>
          <w:sz w:val="28"/>
          <w:szCs w:val="28"/>
        </w:rPr>
        <w:br/>
        <w:t>• подвижные игры</w:t>
      </w:r>
      <w:r w:rsidRPr="00BD13EC">
        <w:rPr>
          <w:rFonts w:ascii="Times New Roman" w:hAnsi="Times New Roman" w:cs="Times New Roman"/>
          <w:sz w:val="28"/>
          <w:szCs w:val="28"/>
        </w:rPr>
        <w:br/>
        <w:t>• труд в природе и в уголке природы</w:t>
      </w:r>
      <w:r w:rsidRPr="00BD13EC">
        <w:rPr>
          <w:rFonts w:ascii="Times New Roman" w:hAnsi="Times New Roman" w:cs="Times New Roman"/>
          <w:sz w:val="28"/>
          <w:szCs w:val="28"/>
        </w:rPr>
        <w:br/>
        <w:t>• чтение художественной литературы</w:t>
      </w:r>
      <w:r w:rsidRPr="00BD13EC">
        <w:rPr>
          <w:rFonts w:ascii="Times New Roman" w:hAnsi="Times New Roman" w:cs="Times New Roman"/>
          <w:sz w:val="28"/>
          <w:szCs w:val="28"/>
        </w:rPr>
        <w:br/>
        <w:t>• беседы</w:t>
      </w:r>
      <w:r w:rsidRPr="00BD13EC">
        <w:rPr>
          <w:rFonts w:ascii="Times New Roman" w:hAnsi="Times New Roman" w:cs="Times New Roman"/>
          <w:sz w:val="28"/>
          <w:szCs w:val="28"/>
        </w:rPr>
        <w:br/>
        <w:t>• просмотр презентаций, мультфильмов.</w:t>
      </w:r>
      <w:r w:rsidRPr="00133C67">
        <w:rPr>
          <w:lang w:eastAsia="ru-RU"/>
        </w:rPr>
        <w:br/>
      </w:r>
      <w:r w:rsidRPr="00BD13EC">
        <w:rPr>
          <w:rFonts w:ascii="Times New Roman" w:hAnsi="Times New Roman" w:cs="Times New Roman"/>
          <w:b/>
          <w:i/>
          <w:color w:val="4472C4" w:themeColor="accent5"/>
          <w:sz w:val="28"/>
          <w:szCs w:val="28"/>
        </w:rPr>
        <w:t>Предполагаемый результат:</w:t>
      </w:r>
      <w:r w:rsidRPr="00BD13EC">
        <w:rPr>
          <w:rFonts w:ascii="Times New Roman" w:hAnsi="Times New Roman" w:cs="Times New Roman"/>
          <w:sz w:val="28"/>
          <w:szCs w:val="28"/>
        </w:rPr>
        <w:br/>
      </w:r>
      <w:r w:rsidRPr="00BD13EC">
        <w:rPr>
          <w:rFonts w:ascii="Times New Roman" w:hAnsi="Times New Roman" w:cs="Times New Roman"/>
          <w:sz w:val="28"/>
          <w:szCs w:val="28"/>
        </w:rPr>
        <w:lastRenderedPageBreak/>
        <w:t>• У детей сформировано эмоционально-ценностное отношение к окружающему миру.</w:t>
      </w:r>
      <w:r w:rsidRPr="00BD13EC">
        <w:rPr>
          <w:rFonts w:ascii="Times New Roman" w:hAnsi="Times New Roman" w:cs="Times New Roman"/>
          <w:sz w:val="28"/>
          <w:szCs w:val="28"/>
        </w:rPr>
        <w:br/>
        <w:t>• Дети проявляют познавательный интерес к занятиям, улучшено речевое развитие.</w:t>
      </w:r>
      <w:r w:rsidRPr="00BD13EC">
        <w:rPr>
          <w:rFonts w:ascii="Times New Roman" w:hAnsi="Times New Roman" w:cs="Times New Roman"/>
          <w:sz w:val="28"/>
          <w:szCs w:val="28"/>
        </w:rPr>
        <w:br/>
        <w:t>• Сформированы основы диалектического мышления.</w:t>
      </w:r>
      <w:r w:rsidRPr="00BD13EC">
        <w:rPr>
          <w:rFonts w:ascii="Times New Roman" w:hAnsi="Times New Roman" w:cs="Times New Roman"/>
          <w:sz w:val="28"/>
          <w:szCs w:val="28"/>
        </w:rPr>
        <w:br/>
        <w:t>• Углублены знания, предусмотренные программой.</w:t>
      </w:r>
      <w:r w:rsidRPr="00BD13EC">
        <w:rPr>
          <w:rFonts w:ascii="Times New Roman" w:hAnsi="Times New Roman" w:cs="Times New Roman"/>
          <w:sz w:val="28"/>
          <w:szCs w:val="28"/>
        </w:rPr>
        <w:br/>
        <w:t>• Усвоены основы целостного видения окружающего мира.</w:t>
      </w:r>
      <w:r w:rsidRPr="00BD13EC">
        <w:rPr>
          <w:rFonts w:ascii="Times New Roman" w:hAnsi="Times New Roman" w:cs="Times New Roman"/>
          <w:sz w:val="28"/>
          <w:szCs w:val="28"/>
        </w:rPr>
        <w:br/>
        <w:t>• Сформированы коммуникативные навыки.</w:t>
      </w:r>
      <w:r w:rsidRPr="00BD13EC">
        <w:rPr>
          <w:rFonts w:ascii="Times New Roman" w:hAnsi="Times New Roman" w:cs="Times New Roman"/>
          <w:sz w:val="28"/>
          <w:szCs w:val="28"/>
        </w:rPr>
        <w:br/>
        <w:t>• Созданы необходимые условия для формирования основ целостного мировидения дошкольника средствами экспериментальной деятельности.</w:t>
      </w:r>
      <w:r w:rsidRPr="00BD13EC">
        <w:rPr>
          <w:rFonts w:ascii="Times New Roman" w:hAnsi="Times New Roman" w:cs="Times New Roman"/>
          <w:sz w:val="28"/>
          <w:szCs w:val="28"/>
        </w:rPr>
        <w:br/>
        <w:t>• Воспитанники имеют представления детей об окружающем мире.</w:t>
      </w:r>
      <w:r w:rsidRPr="00BD13EC">
        <w:rPr>
          <w:rFonts w:ascii="Times New Roman" w:hAnsi="Times New Roman" w:cs="Times New Roman"/>
          <w:sz w:val="28"/>
          <w:szCs w:val="28"/>
        </w:rPr>
        <w:br/>
        <w:t>• У дошкольников развиты умения: наблюдать, анализировать, сравнивать, выделять характерные, существенные признаки предметов и явлений, обобщать их по этим признакам.</w:t>
      </w:r>
      <w:r w:rsidRPr="00BD13EC">
        <w:rPr>
          <w:rFonts w:ascii="Times New Roman" w:hAnsi="Times New Roman" w:cs="Times New Roman"/>
          <w:sz w:val="28"/>
          <w:szCs w:val="28"/>
        </w:rPr>
        <w:br/>
        <w:t>• У детей расширены знания и представления об окружающем мире, в том числе про снег и лёд.</w:t>
      </w:r>
      <w:r w:rsidRPr="00BD13EC">
        <w:rPr>
          <w:rFonts w:ascii="Times New Roman" w:hAnsi="Times New Roman" w:cs="Times New Roman"/>
          <w:sz w:val="28"/>
          <w:szCs w:val="28"/>
        </w:rPr>
        <w:br/>
        <w:t xml:space="preserve">• У детей развиты познавательные умения через </w:t>
      </w:r>
      <w:r w:rsidR="00BD13EC">
        <w:rPr>
          <w:rFonts w:ascii="Times New Roman" w:hAnsi="Times New Roman" w:cs="Times New Roman"/>
          <w:sz w:val="28"/>
          <w:szCs w:val="28"/>
        </w:rPr>
        <w:t>экспериментальную деятельность.</w:t>
      </w:r>
    </w:p>
    <w:p w:rsidR="00133C67" w:rsidRPr="00133C67" w:rsidRDefault="00133C67" w:rsidP="00BD13EC">
      <w:pPr>
        <w:pStyle w:val="ab"/>
        <w:ind w:left="-567" w:right="283" w:firstLine="567"/>
        <w:rPr>
          <w:color w:val="002060"/>
          <w:lang w:eastAsia="ru-RU"/>
        </w:rPr>
      </w:pPr>
      <w:r w:rsidRPr="00133C67">
        <w:rPr>
          <w:rFonts w:ascii="Times New Roman" w:eastAsia="Times New Roman" w:hAnsi="Times New Roman" w:cs="Times New Roman"/>
          <w:b/>
          <w:i/>
          <w:color w:val="4472C4" w:themeColor="accent5"/>
          <w:sz w:val="28"/>
          <w:szCs w:val="28"/>
          <w:lang w:eastAsia="ru-RU"/>
        </w:rPr>
        <w:t>Этапы реализации проекта:</w:t>
      </w:r>
      <w:r w:rsidRPr="0013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C6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1 этап. Организационно-подготовительный этап.</w:t>
      </w:r>
    </w:p>
    <w:p w:rsidR="00133C67" w:rsidRPr="00133C67" w:rsidRDefault="00133C67" w:rsidP="00BD13EC">
      <w:pPr>
        <w:numPr>
          <w:ilvl w:val="0"/>
          <w:numId w:val="123"/>
        </w:numPr>
        <w:spacing w:after="0" w:line="276" w:lineRule="auto"/>
        <w:ind w:left="-567" w:right="283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научной и методической литературы. </w:t>
      </w:r>
    </w:p>
    <w:p w:rsidR="00133C67" w:rsidRPr="00133C67" w:rsidRDefault="00133C67" w:rsidP="00BD13EC">
      <w:pPr>
        <w:numPr>
          <w:ilvl w:val="0"/>
          <w:numId w:val="123"/>
        </w:numPr>
        <w:spacing w:after="0" w:line="276" w:lineRule="auto"/>
        <w:ind w:left="-567" w:right="283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6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диагностика на начало проекта.</w:t>
      </w:r>
    </w:p>
    <w:p w:rsidR="00133C67" w:rsidRPr="00133C67" w:rsidRDefault="00133C67" w:rsidP="00BD13EC">
      <w:pPr>
        <w:numPr>
          <w:ilvl w:val="0"/>
          <w:numId w:val="123"/>
        </w:numPr>
        <w:spacing w:after="0" w:line="276" w:lineRule="auto"/>
        <w:ind w:left="-567" w:right="283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перспективного планирования с детьми и родителями.</w:t>
      </w:r>
    </w:p>
    <w:p w:rsidR="00BD13EC" w:rsidRDefault="00133C67" w:rsidP="00BD13EC">
      <w:pPr>
        <w:numPr>
          <w:ilvl w:val="0"/>
          <w:numId w:val="123"/>
        </w:numPr>
        <w:spacing w:after="0" w:line="276" w:lineRule="auto"/>
        <w:ind w:left="-567" w:right="283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6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предметно – развивающей среды</w:t>
      </w:r>
    </w:p>
    <w:p w:rsidR="00133C67" w:rsidRPr="00C5568A" w:rsidRDefault="00133C67" w:rsidP="00C5568A">
      <w:pPr>
        <w:pStyle w:val="a7"/>
        <w:numPr>
          <w:ilvl w:val="0"/>
          <w:numId w:val="125"/>
        </w:numPr>
        <w:spacing w:after="0" w:line="276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8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этап. </w:t>
      </w:r>
      <w:r w:rsidRPr="00C5568A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>Познавательно-творческий (практический)</w:t>
      </w:r>
    </w:p>
    <w:p w:rsidR="00C5568A" w:rsidRDefault="00133C67" w:rsidP="00C5568A">
      <w:pPr>
        <w:numPr>
          <w:ilvl w:val="0"/>
          <w:numId w:val="124"/>
        </w:numPr>
        <w:spacing w:after="0" w:line="276" w:lineRule="auto"/>
        <w:ind w:left="-567" w:right="283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перспективного плана работы с детьми учетом интеграции образовательных областей.</w:t>
      </w:r>
    </w:p>
    <w:p w:rsidR="00C5568A" w:rsidRPr="00C5568A" w:rsidRDefault="00133C67" w:rsidP="00C5568A">
      <w:pPr>
        <w:spacing w:after="0" w:line="276" w:lineRule="auto"/>
        <w:ind w:left="-567" w:right="28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8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3 этап. </w:t>
      </w:r>
      <w:r w:rsidR="00C5568A" w:rsidRPr="00C5568A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>Заключительный</w:t>
      </w:r>
    </w:p>
    <w:p w:rsidR="00133C67" w:rsidRPr="00C5568A" w:rsidRDefault="00133C67" w:rsidP="00C5568A">
      <w:pPr>
        <w:pStyle w:val="a7"/>
        <w:numPr>
          <w:ilvl w:val="0"/>
          <w:numId w:val="124"/>
        </w:numPr>
        <w:spacing w:after="0" w:line="276" w:lineRule="auto"/>
        <w:ind w:left="-567" w:right="283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8A">
        <w:rPr>
          <w:rFonts w:ascii="Times New Roman" w:eastAsia="Calibri" w:hAnsi="Times New Roman" w:cs="Times New Roman"/>
          <w:sz w:val="28"/>
          <w:szCs w:val="28"/>
          <w:lang w:eastAsia="ru-RU"/>
        </w:rPr>
        <w:t>Создание картотеки опытов и экспериментов.</w:t>
      </w:r>
    </w:p>
    <w:p w:rsidR="00C5568A" w:rsidRDefault="00C5568A" w:rsidP="00C5568A">
      <w:pPr>
        <w:pStyle w:val="a7"/>
        <w:numPr>
          <w:ilvl w:val="0"/>
          <w:numId w:val="124"/>
        </w:numPr>
        <w:spacing w:after="0" w:line="276" w:lineRule="auto"/>
        <w:ind w:left="-567" w:right="283"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568A">
        <w:rPr>
          <w:rFonts w:ascii="Times New Roman" w:eastAsia="Calibri" w:hAnsi="Times New Roman" w:cs="Times New Roman"/>
          <w:sz w:val="28"/>
          <w:szCs w:val="28"/>
          <w:lang w:eastAsia="ru-RU"/>
        </w:rPr>
        <w:t>Проект «Царство трех ветров»</w:t>
      </w:r>
    </w:p>
    <w:p w:rsidR="00133C67" w:rsidRPr="00C5568A" w:rsidRDefault="00133C67" w:rsidP="00C5568A">
      <w:pPr>
        <w:pStyle w:val="a7"/>
        <w:numPr>
          <w:ilvl w:val="0"/>
          <w:numId w:val="124"/>
        </w:numPr>
        <w:spacing w:after="0" w:line="276" w:lineRule="auto"/>
        <w:ind w:left="-567" w:right="283"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568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диагностика на конец проекта.</w:t>
      </w:r>
    </w:p>
    <w:p w:rsidR="00133C67" w:rsidRPr="00133C67" w:rsidRDefault="00133C67" w:rsidP="00133C67">
      <w:pPr>
        <w:spacing w:after="0" w:line="276" w:lineRule="auto"/>
        <w:ind w:left="-142" w:firstLine="284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33C67" w:rsidRPr="00133C67" w:rsidRDefault="00133C67" w:rsidP="00133C67">
      <w:pPr>
        <w:spacing w:after="0" w:line="276" w:lineRule="auto"/>
        <w:ind w:left="-142" w:firstLine="284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33C67" w:rsidRPr="00133C67" w:rsidRDefault="00133C67" w:rsidP="00133C67">
      <w:pPr>
        <w:spacing w:after="0" w:line="276" w:lineRule="auto"/>
        <w:ind w:left="-142" w:firstLine="284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33C67" w:rsidRPr="00133C67" w:rsidRDefault="00133C67" w:rsidP="00133C67">
      <w:pPr>
        <w:spacing w:after="0" w:line="276" w:lineRule="auto"/>
        <w:ind w:left="-142" w:firstLine="284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33C67" w:rsidRPr="00133C67" w:rsidRDefault="00133C67" w:rsidP="00133C67">
      <w:pPr>
        <w:spacing w:after="0" w:line="276" w:lineRule="auto"/>
        <w:ind w:left="-142" w:firstLine="284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33C67" w:rsidRPr="00133C67" w:rsidRDefault="00133C67" w:rsidP="00133C67">
      <w:pPr>
        <w:spacing w:after="0" w:line="276" w:lineRule="auto"/>
        <w:ind w:left="-142" w:firstLine="284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33C67" w:rsidRPr="00133C67" w:rsidRDefault="00133C67" w:rsidP="00133C67">
      <w:pPr>
        <w:spacing w:after="0" w:line="276" w:lineRule="auto"/>
        <w:ind w:left="-142" w:firstLine="284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33C67" w:rsidRPr="00133C67" w:rsidRDefault="00133C67" w:rsidP="00133C67">
      <w:pPr>
        <w:spacing w:after="0" w:line="276" w:lineRule="auto"/>
        <w:ind w:left="-142" w:firstLine="284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33C67" w:rsidRPr="00133C67" w:rsidRDefault="00133C67" w:rsidP="008C404F">
      <w:pPr>
        <w:spacing w:after="0" w:line="276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33C67" w:rsidRPr="00133C67" w:rsidRDefault="00133C67" w:rsidP="00133C67">
      <w:pPr>
        <w:spacing w:after="0" w:line="276" w:lineRule="auto"/>
        <w:ind w:left="-142" w:firstLine="284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33C67" w:rsidRPr="00133C67" w:rsidRDefault="00133C67" w:rsidP="00133C67">
      <w:pPr>
        <w:spacing w:after="0" w:line="276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33C67" w:rsidRPr="00133C67" w:rsidRDefault="00133C67" w:rsidP="00133C67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4472C4" w:themeColor="accent5"/>
          <w:sz w:val="28"/>
          <w:szCs w:val="28"/>
          <w:lang w:eastAsia="ru-RU"/>
        </w:rPr>
      </w:pPr>
      <w:r w:rsidRPr="00133C67">
        <w:rPr>
          <w:rFonts w:ascii="Times New Roman" w:eastAsia="Times New Roman" w:hAnsi="Times New Roman" w:cs="Times New Roman"/>
          <w:b/>
          <w:bCs/>
          <w:i/>
          <w:iCs/>
          <w:color w:val="4472C4" w:themeColor="accent5"/>
          <w:sz w:val="28"/>
          <w:szCs w:val="28"/>
          <w:lang w:eastAsia="ru-RU"/>
        </w:rPr>
        <w:t>Перспективный план работы над проектом</w:t>
      </w:r>
      <w:r w:rsidR="008C404F">
        <w:rPr>
          <w:rFonts w:ascii="Times New Roman" w:eastAsia="Times New Roman" w:hAnsi="Times New Roman" w:cs="Times New Roman"/>
          <w:b/>
          <w:bCs/>
          <w:i/>
          <w:iCs/>
          <w:color w:val="4472C4" w:themeColor="accent5"/>
          <w:sz w:val="28"/>
          <w:szCs w:val="28"/>
          <w:lang w:eastAsia="ru-RU"/>
        </w:rPr>
        <w:t xml:space="preserve"> 2021 – 2022</w:t>
      </w:r>
      <w:r w:rsidRPr="00133C67">
        <w:rPr>
          <w:rFonts w:ascii="Times New Roman" w:eastAsia="Times New Roman" w:hAnsi="Times New Roman" w:cs="Times New Roman"/>
          <w:b/>
          <w:bCs/>
          <w:i/>
          <w:iCs/>
          <w:color w:val="4472C4" w:themeColor="accent5"/>
          <w:sz w:val="28"/>
          <w:szCs w:val="28"/>
          <w:lang w:eastAsia="ru-RU"/>
        </w:rPr>
        <w:t xml:space="preserve"> гг.</w:t>
      </w:r>
    </w:p>
    <w:tbl>
      <w:tblPr>
        <w:tblStyle w:val="aa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2018"/>
        <w:gridCol w:w="4360"/>
      </w:tblGrid>
      <w:tr w:rsidR="008C404F" w:rsidRPr="00133C67" w:rsidTr="008C404F">
        <w:tc>
          <w:tcPr>
            <w:tcW w:w="1276" w:type="dxa"/>
          </w:tcPr>
          <w:p w:rsidR="00133C67" w:rsidRPr="00133C67" w:rsidRDefault="00133C67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8"/>
              </w:rPr>
            </w:pPr>
            <w:r w:rsidRPr="00133C67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8"/>
              </w:rPr>
              <w:t>МЕСЯЦ</w:t>
            </w:r>
          </w:p>
        </w:tc>
        <w:tc>
          <w:tcPr>
            <w:tcW w:w="1985" w:type="dxa"/>
          </w:tcPr>
          <w:p w:rsidR="00133C67" w:rsidRPr="00133C67" w:rsidRDefault="00133C67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8"/>
              </w:rPr>
            </w:pPr>
            <w:r w:rsidRPr="00133C67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8"/>
              </w:rPr>
              <w:t xml:space="preserve">ВИД </w:t>
            </w:r>
            <w:proofErr w:type="gramStart"/>
            <w:r w:rsidRPr="00133C67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8"/>
              </w:rPr>
              <w:t>ДЕЯТЕЛЬ-НОСТИ</w:t>
            </w:r>
            <w:proofErr w:type="gramEnd"/>
          </w:p>
        </w:tc>
        <w:tc>
          <w:tcPr>
            <w:tcW w:w="2018" w:type="dxa"/>
          </w:tcPr>
          <w:p w:rsidR="00133C67" w:rsidRPr="00133C67" w:rsidRDefault="00133C67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8"/>
              </w:rPr>
            </w:pPr>
            <w:r w:rsidRPr="00133C67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8"/>
              </w:rPr>
              <w:t>ТЕМА</w:t>
            </w:r>
          </w:p>
        </w:tc>
        <w:tc>
          <w:tcPr>
            <w:tcW w:w="4360" w:type="dxa"/>
          </w:tcPr>
          <w:p w:rsidR="00133C67" w:rsidRPr="00133C67" w:rsidRDefault="00133C67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8"/>
              </w:rPr>
            </w:pPr>
            <w:r w:rsidRPr="00133C67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8"/>
              </w:rPr>
              <w:t>ЦЕЛИ</w:t>
            </w:r>
          </w:p>
        </w:tc>
      </w:tr>
      <w:tr w:rsidR="008C404F" w:rsidRPr="00133C67" w:rsidTr="008C404F">
        <w:tc>
          <w:tcPr>
            <w:tcW w:w="1276" w:type="dxa"/>
            <w:vMerge w:val="restart"/>
          </w:tcPr>
          <w:p w:rsidR="008C404F" w:rsidRPr="00133C67" w:rsidRDefault="008C404F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33C67">
              <w:rPr>
                <w:rFonts w:ascii="Times New Roman" w:eastAsia="Calibri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1985" w:type="dxa"/>
          </w:tcPr>
          <w:p w:rsidR="008C404F" w:rsidRPr="00133C67" w:rsidRDefault="008C404F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33C67">
              <w:rPr>
                <w:rFonts w:ascii="Times New Roman" w:eastAsia="Calibri" w:hAnsi="Times New Roman" w:cs="Times New Roman"/>
                <w:sz w:val="24"/>
                <w:szCs w:val="28"/>
              </w:rPr>
              <w:t>Беседа рассказ</w:t>
            </w:r>
          </w:p>
        </w:tc>
        <w:tc>
          <w:tcPr>
            <w:tcW w:w="2018" w:type="dxa"/>
          </w:tcPr>
          <w:p w:rsidR="008C404F" w:rsidRPr="00133C67" w:rsidRDefault="008C404F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Экскурсия в детскую лабораторию</w:t>
            </w:r>
          </w:p>
        </w:tc>
        <w:tc>
          <w:tcPr>
            <w:tcW w:w="4360" w:type="dxa"/>
          </w:tcPr>
          <w:p w:rsidR="008C404F" w:rsidRPr="00133C67" w:rsidRDefault="008C404F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Повышение интереса к исследовательской деятельности.</w:t>
            </w:r>
          </w:p>
        </w:tc>
      </w:tr>
      <w:tr w:rsidR="008C404F" w:rsidRPr="00133C67" w:rsidTr="008C404F">
        <w:tc>
          <w:tcPr>
            <w:tcW w:w="1276" w:type="dxa"/>
            <w:vMerge/>
          </w:tcPr>
          <w:p w:rsidR="008C404F" w:rsidRPr="00133C67" w:rsidRDefault="008C404F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8C404F" w:rsidRPr="00133C67" w:rsidRDefault="008C404F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Познавательное видео.</w:t>
            </w:r>
          </w:p>
        </w:tc>
        <w:tc>
          <w:tcPr>
            <w:tcW w:w="2018" w:type="dxa"/>
          </w:tcPr>
          <w:p w:rsidR="008C404F" w:rsidRPr="00133C67" w:rsidRDefault="008C404F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Волшебные стеклышки</w:t>
            </w:r>
          </w:p>
        </w:tc>
        <w:tc>
          <w:tcPr>
            <w:tcW w:w="4360" w:type="dxa"/>
          </w:tcPr>
          <w:p w:rsidR="008C404F" w:rsidRPr="00133C67" w:rsidRDefault="008C404F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Познакомить детей с приборами для наблюдения</w:t>
            </w:r>
          </w:p>
        </w:tc>
      </w:tr>
      <w:tr w:rsidR="008C404F" w:rsidRPr="00133C67" w:rsidTr="008C404F">
        <w:tc>
          <w:tcPr>
            <w:tcW w:w="1276" w:type="dxa"/>
            <w:vMerge/>
          </w:tcPr>
          <w:p w:rsidR="008C404F" w:rsidRPr="00133C67" w:rsidRDefault="008C404F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8C404F" w:rsidRPr="00133C67" w:rsidRDefault="008C404F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33C67">
              <w:rPr>
                <w:rFonts w:ascii="Times New Roman" w:eastAsia="Calibri" w:hAnsi="Times New Roman" w:cs="Times New Roman"/>
                <w:sz w:val="24"/>
                <w:szCs w:val="28"/>
              </w:rPr>
              <w:t>ООД</w:t>
            </w:r>
          </w:p>
        </w:tc>
        <w:tc>
          <w:tcPr>
            <w:tcW w:w="2018" w:type="dxa"/>
          </w:tcPr>
          <w:p w:rsidR="008C404F" w:rsidRPr="00133C67" w:rsidRDefault="008C404F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33C67">
              <w:rPr>
                <w:rFonts w:ascii="Times New Roman" w:eastAsia="Calibri" w:hAnsi="Times New Roman" w:cs="Times New Roman"/>
                <w:sz w:val="24"/>
                <w:szCs w:val="28"/>
              </w:rPr>
              <w:t>Свойства веществ</w:t>
            </w:r>
          </w:p>
        </w:tc>
        <w:tc>
          <w:tcPr>
            <w:tcW w:w="4360" w:type="dxa"/>
          </w:tcPr>
          <w:p w:rsidR="008C404F" w:rsidRPr="00133C67" w:rsidRDefault="008C404F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Формирование представлений о свойствах веществ.</w:t>
            </w:r>
          </w:p>
        </w:tc>
      </w:tr>
      <w:tr w:rsidR="008C404F" w:rsidRPr="00133C67" w:rsidTr="008C404F">
        <w:tc>
          <w:tcPr>
            <w:tcW w:w="1276" w:type="dxa"/>
            <w:vMerge/>
          </w:tcPr>
          <w:p w:rsidR="008C404F" w:rsidRPr="00133C67" w:rsidRDefault="008C404F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8C404F" w:rsidRPr="00133C67" w:rsidRDefault="008C404F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33C67">
              <w:rPr>
                <w:rFonts w:ascii="Times New Roman" w:eastAsia="Calibri" w:hAnsi="Times New Roman" w:cs="Times New Roman"/>
                <w:sz w:val="24"/>
                <w:szCs w:val="28"/>
              </w:rPr>
              <w:t>Опыт</w:t>
            </w:r>
          </w:p>
        </w:tc>
        <w:tc>
          <w:tcPr>
            <w:tcW w:w="2018" w:type="dxa"/>
          </w:tcPr>
          <w:p w:rsidR="008C404F" w:rsidRPr="00133C67" w:rsidRDefault="008C404F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33C67">
              <w:rPr>
                <w:rFonts w:ascii="Times New Roman" w:eastAsia="Calibri" w:hAnsi="Times New Roman" w:cs="Times New Roman"/>
                <w:sz w:val="24"/>
                <w:szCs w:val="28"/>
              </w:rPr>
              <w:t>Строение веществ</w:t>
            </w:r>
          </w:p>
        </w:tc>
        <w:tc>
          <w:tcPr>
            <w:tcW w:w="4360" w:type="dxa"/>
            <w:vAlign w:val="center"/>
          </w:tcPr>
          <w:p w:rsidR="008C404F" w:rsidRPr="00133C67" w:rsidRDefault="008C404F" w:rsidP="008C404F">
            <w:pPr>
              <w:spacing w:after="15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Расширение представлений о строении знакомых веществ</w:t>
            </w:r>
          </w:p>
        </w:tc>
      </w:tr>
      <w:tr w:rsidR="008C404F" w:rsidRPr="00133C67" w:rsidTr="008C404F">
        <w:tc>
          <w:tcPr>
            <w:tcW w:w="1276" w:type="dxa"/>
            <w:vMerge w:val="restart"/>
          </w:tcPr>
          <w:p w:rsidR="008C404F" w:rsidRPr="00133C67" w:rsidRDefault="008C404F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33C67">
              <w:rPr>
                <w:rFonts w:ascii="Times New Roman" w:eastAsia="Calibri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1985" w:type="dxa"/>
          </w:tcPr>
          <w:p w:rsidR="008C404F" w:rsidRPr="00133C67" w:rsidRDefault="008C404F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33C67">
              <w:rPr>
                <w:rFonts w:ascii="Times New Roman" w:eastAsia="Calibri" w:hAnsi="Times New Roman" w:cs="Times New Roman"/>
                <w:sz w:val="24"/>
                <w:szCs w:val="28"/>
              </w:rPr>
              <w:t>Опыт</w:t>
            </w:r>
          </w:p>
        </w:tc>
        <w:tc>
          <w:tcPr>
            <w:tcW w:w="2018" w:type="dxa"/>
          </w:tcPr>
          <w:p w:rsidR="008C404F" w:rsidRPr="00133C67" w:rsidRDefault="008C404F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Растворяются, не растворяются</w:t>
            </w:r>
          </w:p>
        </w:tc>
        <w:tc>
          <w:tcPr>
            <w:tcW w:w="4360" w:type="dxa"/>
          </w:tcPr>
          <w:p w:rsidR="008C404F" w:rsidRPr="00133C67" w:rsidRDefault="008C404F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Познакомить детей с таким свойством, как растворимость.</w:t>
            </w:r>
          </w:p>
        </w:tc>
      </w:tr>
      <w:tr w:rsidR="008C404F" w:rsidRPr="00133C67" w:rsidTr="008C404F">
        <w:tc>
          <w:tcPr>
            <w:tcW w:w="1276" w:type="dxa"/>
            <w:vMerge/>
          </w:tcPr>
          <w:p w:rsidR="008C404F" w:rsidRPr="00133C67" w:rsidRDefault="008C404F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C404F" w:rsidRPr="00133C67" w:rsidRDefault="008C404F" w:rsidP="008C404F">
            <w:pPr>
              <w:spacing w:after="15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C67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Опыт</w:t>
            </w:r>
          </w:p>
        </w:tc>
        <w:tc>
          <w:tcPr>
            <w:tcW w:w="2018" w:type="dxa"/>
          </w:tcPr>
          <w:p w:rsidR="008C404F" w:rsidRPr="00133C67" w:rsidRDefault="008C404F" w:rsidP="008C404F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C67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«Знакомство со свойствами воздуха»</w:t>
            </w:r>
          </w:p>
        </w:tc>
        <w:tc>
          <w:tcPr>
            <w:tcW w:w="4360" w:type="dxa"/>
          </w:tcPr>
          <w:p w:rsidR="008C404F" w:rsidRPr="00133C67" w:rsidRDefault="008C404F" w:rsidP="008C404F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Расширять представления детей о значимости воздуха в жизни человека, совершенствовать опыт детей в соблюдении правил безопасности при проведении экспериментов.</w:t>
            </w:r>
          </w:p>
        </w:tc>
      </w:tr>
      <w:tr w:rsidR="008C404F" w:rsidRPr="00133C67" w:rsidTr="008C404F">
        <w:tc>
          <w:tcPr>
            <w:tcW w:w="1276" w:type="dxa"/>
            <w:vMerge/>
          </w:tcPr>
          <w:p w:rsidR="008C404F" w:rsidRPr="00133C67" w:rsidRDefault="008C404F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8C404F" w:rsidRPr="00133C67" w:rsidRDefault="008C404F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</w:t>
            </w:r>
          </w:p>
        </w:tc>
        <w:tc>
          <w:tcPr>
            <w:tcW w:w="2018" w:type="dxa"/>
            <w:vAlign w:val="center"/>
          </w:tcPr>
          <w:p w:rsidR="008C404F" w:rsidRPr="00133C67" w:rsidRDefault="008C404F" w:rsidP="008C404F">
            <w:pPr>
              <w:spacing w:after="15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«Органы дыхания»</w:t>
            </w:r>
          </w:p>
        </w:tc>
        <w:tc>
          <w:tcPr>
            <w:tcW w:w="4360" w:type="dxa"/>
          </w:tcPr>
          <w:p w:rsidR="008C404F" w:rsidRPr="00133C67" w:rsidRDefault="008C404F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Расширить знания у дошкольников об органах дыхания человека.</w:t>
            </w:r>
          </w:p>
        </w:tc>
      </w:tr>
      <w:tr w:rsidR="008C404F" w:rsidRPr="00133C67" w:rsidTr="008C404F">
        <w:tc>
          <w:tcPr>
            <w:tcW w:w="1276" w:type="dxa"/>
            <w:vMerge/>
          </w:tcPr>
          <w:p w:rsidR="008C404F" w:rsidRPr="00133C67" w:rsidRDefault="008C404F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8C404F" w:rsidRPr="00133C67" w:rsidRDefault="008C404F" w:rsidP="008C404F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C67">
              <w:rPr>
                <w:rFonts w:ascii="Times New Roman" w:eastAsia="Calibri" w:hAnsi="Times New Roman" w:cs="Times New Roman"/>
                <w:sz w:val="24"/>
                <w:szCs w:val="28"/>
              </w:rPr>
              <w:t>ООД</w:t>
            </w:r>
          </w:p>
        </w:tc>
        <w:tc>
          <w:tcPr>
            <w:tcW w:w="2018" w:type="dxa"/>
            <w:vAlign w:val="center"/>
          </w:tcPr>
          <w:p w:rsidR="008C404F" w:rsidRPr="00133C67" w:rsidRDefault="008C404F" w:rsidP="008C404F">
            <w:pPr>
              <w:spacing w:after="15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«Воздух невидимка»</w:t>
            </w:r>
          </w:p>
        </w:tc>
        <w:tc>
          <w:tcPr>
            <w:tcW w:w="4360" w:type="dxa"/>
          </w:tcPr>
          <w:p w:rsidR="008C404F" w:rsidRPr="00133C67" w:rsidRDefault="008C404F" w:rsidP="008C404F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Расширять знания о воздухе.</w:t>
            </w:r>
          </w:p>
        </w:tc>
      </w:tr>
      <w:tr w:rsidR="008C404F" w:rsidRPr="00133C67" w:rsidTr="008C404F">
        <w:trPr>
          <w:trHeight w:val="841"/>
        </w:trPr>
        <w:tc>
          <w:tcPr>
            <w:tcW w:w="1276" w:type="dxa"/>
            <w:vMerge w:val="restart"/>
          </w:tcPr>
          <w:p w:rsidR="008C404F" w:rsidRPr="00133C67" w:rsidRDefault="008C404F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33C67">
              <w:rPr>
                <w:rFonts w:ascii="Times New Roman" w:eastAsia="Calibri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1985" w:type="dxa"/>
            <w:vAlign w:val="center"/>
          </w:tcPr>
          <w:p w:rsidR="008C404F" w:rsidRPr="00133C67" w:rsidRDefault="008C404F" w:rsidP="008C404F">
            <w:pPr>
              <w:spacing w:after="15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Опыт</w:t>
            </w:r>
          </w:p>
        </w:tc>
        <w:tc>
          <w:tcPr>
            <w:tcW w:w="2018" w:type="dxa"/>
            <w:vAlign w:val="center"/>
          </w:tcPr>
          <w:p w:rsidR="008C404F" w:rsidRPr="00133C67" w:rsidRDefault="008C404F" w:rsidP="008C404F">
            <w:pPr>
              <w:spacing w:after="15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«Крепкий спичечный коробок»</w:t>
            </w:r>
          </w:p>
        </w:tc>
        <w:tc>
          <w:tcPr>
            <w:tcW w:w="4360" w:type="dxa"/>
          </w:tcPr>
          <w:tbl>
            <w:tblPr>
              <w:tblW w:w="7488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88"/>
            </w:tblGrid>
            <w:tr w:rsidR="008C404F" w:rsidRPr="00133C67" w:rsidTr="00483753">
              <w:tc>
                <w:tcPr>
                  <w:tcW w:w="2028" w:type="dxa"/>
                  <w:tcBorders>
                    <w:bottom w:val="single" w:sz="6" w:space="0" w:color="CCCCCC"/>
                  </w:tcBorders>
                  <w:shd w:val="clear" w:color="auto" w:fill="FFFFFF"/>
                  <w:tcMar>
                    <w:top w:w="135" w:type="dxa"/>
                    <w:left w:w="120" w:type="dxa"/>
                    <w:bottom w:w="135" w:type="dxa"/>
                    <w:right w:w="120" w:type="dxa"/>
                  </w:tcMar>
                  <w:vAlign w:val="center"/>
                  <w:hideMark/>
                </w:tcPr>
                <w:p w:rsidR="008C404F" w:rsidRPr="00133C67" w:rsidRDefault="008C404F" w:rsidP="008C404F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133C67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  <w:t>Определить упругость</w:t>
                  </w:r>
                </w:p>
                <w:p w:rsidR="008C404F" w:rsidRPr="00133C67" w:rsidRDefault="008C404F" w:rsidP="008C404F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133C67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  <w:t>воздуха.</w:t>
                  </w:r>
                </w:p>
              </w:tc>
            </w:tr>
          </w:tbl>
          <w:p w:rsidR="008C404F" w:rsidRPr="00133C67" w:rsidRDefault="008C404F" w:rsidP="008C404F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C404F" w:rsidRPr="00133C67" w:rsidTr="008C404F">
        <w:tc>
          <w:tcPr>
            <w:tcW w:w="1276" w:type="dxa"/>
            <w:vMerge/>
          </w:tcPr>
          <w:p w:rsidR="008C404F" w:rsidRPr="00133C67" w:rsidRDefault="008C404F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8C404F" w:rsidRPr="00133C67" w:rsidRDefault="008C404F" w:rsidP="008C404F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C67">
              <w:rPr>
                <w:rFonts w:ascii="Times New Roman" w:eastAsia="Calibri" w:hAnsi="Times New Roman" w:cs="Times New Roman"/>
                <w:sz w:val="24"/>
                <w:szCs w:val="28"/>
              </w:rPr>
              <w:t>Опыт</w:t>
            </w:r>
          </w:p>
        </w:tc>
        <w:tc>
          <w:tcPr>
            <w:tcW w:w="2018" w:type="dxa"/>
            <w:vAlign w:val="center"/>
          </w:tcPr>
          <w:p w:rsidR="008C404F" w:rsidRPr="00133C67" w:rsidRDefault="008C404F" w:rsidP="008C404F">
            <w:pPr>
              <w:spacing w:after="15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«Где теплее»</w:t>
            </w:r>
          </w:p>
        </w:tc>
        <w:tc>
          <w:tcPr>
            <w:tcW w:w="4360" w:type="dxa"/>
            <w:vAlign w:val="center"/>
          </w:tcPr>
          <w:p w:rsidR="008C404F" w:rsidRPr="00133C67" w:rsidRDefault="008C404F" w:rsidP="008C404F">
            <w:pPr>
              <w:spacing w:after="15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Выявить что теплый воздух легче холодного.</w:t>
            </w:r>
          </w:p>
        </w:tc>
      </w:tr>
      <w:tr w:rsidR="008C404F" w:rsidRPr="00133C67" w:rsidTr="008C404F">
        <w:tc>
          <w:tcPr>
            <w:tcW w:w="1276" w:type="dxa"/>
            <w:vMerge/>
          </w:tcPr>
          <w:p w:rsidR="008C404F" w:rsidRPr="00133C67" w:rsidRDefault="008C404F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C404F" w:rsidRPr="00133C67" w:rsidRDefault="008C404F" w:rsidP="008C404F">
            <w:pPr>
              <w:spacing w:after="15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Опыт</w:t>
            </w:r>
          </w:p>
        </w:tc>
        <w:tc>
          <w:tcPr>
            <w:tcW w:w="2018" w:type="dxa"/>
            <w:vAlign w:val="center"/>
          </w:tcPr>
          <w:p w:rsidR="008C404F" w:rsidRPr="00133C67" w:rsidRDefault="008C404F" w:rsidP="008C404F">
            <w:pPr>
              <w:spacing w:after="15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«Воздух под водой»</w:t>
            </w:r>
          </w:p>
        </w:tc>
        <w:tc>
          <w:tcPr>
            <w:tcW w:w="4360" w:type="dxa"/>
            <w:vAlign w:val="center"/>
          </w:tcPr>
          <w:p w:rsidR="008C404F" w:rsidRPr="00133C67" w:rsidRDefault="008C404F" w:rsidP="008C404F">
            <w:pPr>
              <w:spacing w:after="15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Выявить что воздух легче воды, имеет силу.</w:t>
            </w:r>
          </w:p>
        </w:tc>
      </w:tr>
      <w:tr w:rsidR="008C404F" w:rsidRPr="00133C67" w:rsidTr="008C404F">
        <w:tc>
          <w:tcPr>
            <w:tcW w:w="1276" w:type="dxa"/>
            <w:vMerge/>
          </w:tcPr>
          <w:p w:rsidR="008C404F" w:rsidRPr="00133C67" w:rsidRDefault="008C404F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8C404F" w:rsidRPr="00133C67" w:rsidRDefault="008C404F" w:rsidP="008C404F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Подвижная игра</w:t>
            </w:r>
          </w:p>
        </w:tc>
        <w:tc>
          <w:tcPr>
            <w:tcW w:w="2018" w:type="dxa"/>
            <w:vAlign w:val="center"/>
          </w:tcPr>
          <w:p w:rsidR="008C404F" w:rsidRPr="00133C67" w:rsidRDefault="008C404F" w:rsidP="008C404F">
            <w:pPr>
              <w:spacing w:after="15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«Поймай воздух»</w:t>
            </w:r>
          </w:p>
        </w:tc>
        <w:tc>
          <w:tcPr>
            <w:tcW w:w="4360" w:type="dxa"/>
          </w:tcPr>
          <w:p w:rsidR="008C404F" w:rsidRPr="00133C67" w:rsidRDefault="008C404F" w:rsidP="008C404F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Закреплять знания о воздухе в процессе игры.</w:t>
            </w:r>
          </w:p>
        </w:tc>
      </w:tr>
      <w:tr w:rsidR="008C404F" w:rsidRPr="00133C67" w:rsidTr="008C404F">
        <w:tc>
          <w:tcPr>
            <w:tcW w:w="1276" w:type="dxa"/>
          </w:tcPr>
          <w:p w:rsidR="00133C67" w:rsidRPr="00133C67" w:rsidRDefault="00133C67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33C67">
              <w:rPr>
                <w:rFonts w:ascii="Times New Roman" w:eastAsia="Calibri" w:hAnsi="Times New Roman" w:cs="Times New Roman"/>
                <w:sz w:val="24"/>
                <w:szCs w:val="28"/>
              </w:rPr>
              <w:t>ЯНВАРЬ</w:t>
            </w:r>
          </w:p>
        </w:tc>
        <w:tc>
          <w:tcPr>
            <w:tcW w:w="1985" w:type="dxa"/>
          </w:tcPr>
          <w:p w:rsidR="00133C67" w:rsidRPr="00133C67" w:rsidRDefault="00133C67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Познавательный мультфильм</w:t>
            </w:r>
          </w:p>
        </w:tc>
        <w:tc>
          <w:tcPr>
            <w:tcW w:w="2018" w:type="dxa"/>
            <w:vAlign w:val="center"/>
          </w:tcPr>
          <w:p w:rsidR="002C4FFC" w:rsidRPr="00133C67" w:rsidRDefault="002C4FFC" w:rsidP="002C4FFC">
            <w:pPr>
              <w:spacing w:after="15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Союзмультфиль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</w:t>
            </w:r>
            <w:r w:rsidR="00133C67"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Ветерок</w:t>
            </w:r>
            <w:proofErr w:type="spellEnd"/>
            <w:r w:rsidR="00133C67"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» </w:t>
            </w:r>
          </w:p>
        </w:tc>
        <w:tc>
          <w:tcPr>
            <w:tcW w:w="4360" w:type="dxa"/>
          </w:tcPr>
          <w:p w:rsidR="00133C67" w:rsidRPr="00133C67" w:rsidRDefault="002C4FFC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Закрепить знание о ветре.</w:t>
            </w:r>
          </w:p>
        </w:tc>
      </w:tr>
      <w:tr w:rsidR="008C404F" w:rsidRPr="00133C67" w:rsidTr="008C404F">
        <w:tc>
          <w:tcPr>
            <w:tcW w:w="1276" w:type="dxa"/>
          </w:tcPr>
          <w:p w:rsidR="00133C67" w:rsidRPr="00133C67" w:rsidRDefault="00133C67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133C67" w:rsidRPr="00133C67" w:rsidRDefault="00133C67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Опыт</w:t>
            </w:r>
          </w:p>
        </w:tc>
        <w:tc>
          <w:tcPr>
            <w:tcW w:w="2018" w:type="dxa"/>
          </w:tcPr>
          <w:p w:rsidR="00133C67" w:rsidRPr="00133C67" w:rsidRDefault="00133C67" w:rsidP="002C4FFC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4360" w:type="dxa"/>
          </w:tcPr>
          <w:p w:rsidR="00133C67" w:rsidRPr="00133C67" w:rsidRDefault="00133C67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8C404F" w:rsidRPr="00133C67" w:rsidTr="008C404F">
        <w:tc>
          <w:tcPr>
            <w:tcW w:w="1276" w:type="dxa"/>
          </w:tcPr>
          <w:p w:rsidR="00133C67" w:rsidRPr="00133C67" w:rsidRDefault="00133C67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133C67" w:rsidRPr="00133C67" w:rsidRDefault="00133C67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018" w:type="dxa"/>
            <w:vAlign w:val="center"/>
          </w:tcPr>
          <w:p w:rsidR="00133C67" w:rsidRPr="00133C67" w:rsidRDefault="00133C67" w:rsidP="002C4FFC">
            <w:pPr>
              <w:spacing w:after="15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360" w:type="dxa"/>
          </w:tcPr>
          <w:p w:rsidR="00133C67" w:rsidRPr="00133C67" w:rsidRDefault="00133C67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8C404F" w:rsidRPr="00133C67" w:rsidTr="008C404F">
        <w:tc>
          <w:tcPr>
            <w:tcW w:w="1276" w:type="dxa"/>
          </w:tcPr>
          <w:p w:rsidR="00133C67" w:rsidRPr="00133C67" w:rsidRDefault="00133C67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133C67" w:rsidRPr="00133C67" w:rsidRDefault="00133C67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Опыт</w:t>
            </w:r>
          </w:p>
        </w:tc>
        <w:tc>
          <w:tcPr>
            <w:tcW w:w="2018" w:type="dxa"/>
            <w:vAlign w:val="center"/>
          </w:tcPr>
          <w:p w:rsidR="00133C67" w:rsidRPr="00133C67" w:rsidRDefault="00133C67" w:rsidP="002C4FFC">
            <w:pPr>
              <w:spacing w:after="15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="002C4FF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Царство трех ветров</w:t>
            </w: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4360" w:type="dxa"/>
          </w:tcPr>
          <w:p w:rsidR="00133C67" w:rsidRDefault="002C4FFC" w:rsidP="008C404F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Рассказать детям о царстве трех ветров.</w:t>
            </w:r>
          </w:p>
          <w:p w:rsidR="002C4FFC" w:rsidRPr="00133C67" w:rsidRDefault="002C4FFC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Показать зависимость состояния ветра от скорости.</w:t>
            </w:r>
          </w:p>
        </w:tc>
      </w:tr>
      <w:tr w:rsidR="008C404F" w:rsidRPr="00133C67" w:rsidTr="008C404F">
        <w:tc>
          <w:tcPr>
            <w:tcW w:w="1276" w:type="dxa"/>
          </w:tcPr>
          <w:p w:rsidR="00133C67" w:rsidRPr="00133C67" w:rsidRDefault="00133C67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133C67" w:rsidRPr="00133C67" w:rsidRDefault="00133C67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Д/игра</w:t>
            </w:r>
          </w:p>
        </w:tc>
        <w:tc>
          <w:tcPr>
            <w:tcW w:w="2018" w:type="dxa"/>
            <w:vAlign w:val="center"/>
          </w:tcPr>
          <w:p w:rsidR="00133C67" w:rsidRPr="00133C67" w:rsidRDefault="00133C67" w:rsidP="00150726">
            <w:pPr>
              <w:spacing w:after="15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="001507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Ветерок</w:t>
            </w: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4360" w:type="dxa"/>
          </w:tcPr>
          <w:p w:rsidR="00133C67" w:rsidRPr="00133C67" w:rsidRDefault="00150726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Обучение плавному свободному выдоху; активизация  губных мышц.</w:t>
            </w:r>
          </w:p>
        </w:tc>
      </w:tr>
      <w:tr w:rsidR="008C404F" w:rsidRPr="00133C67" w:rsidTr="008C404F">
        <w:tc>
          <w:tcPr>
            <w:tcW w:w="1276" w:type="dxa"/>
          </w:tcPr>
          <w:p w:rsidR="00133C67" w:rsidRPr="00133C67" w:rsidRDefault="00ED6413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33C67">
              <w:rPr>
                <w:rFonts w:ascii="Times New Roman" w:eastAsia="Calibri" w:hAnsi="Times New Roman" w:cs="Times New Roman"/>
                <w:sz w:val="24"/>
                <w:szCs w:val="28"/>
              </w:rPr>
              <w:t>ФЕВРАЛЬ</w:t>
            </w:r>
          </w:p>
        </w:tc>
        <w:tc>
          <w:tcPr>
            <w:tcW w:w="1985" w:type="dxa"/>
          </w:tcPr>
          <w:p w:rsidR="00133C67" w:rsidRPr="00133C67" w:rsidRDefault="00133C67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ООД</w:t>
            </w:r>
          </w:p>
        </w:tc>
        <w:tc>
          <w:tcPr>
            <w:tcW w:w="2018" w:type="dxa"/>
            <w:vAlign w:val="center"/>
          </w:tcPr>
          <w:p w:rsidR="00133C67" w:rsidRPr="00133C67" w:rsidRDefault="00133C67" w:rsidP="008C404F">
            <w:pPr>
              <w:spacing w:after="15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«Бумага и ее свойства»</w:t>
            </w:r>
          </w:p>
        </w:tc>
        <w:tc>
          <w:tcPr>
            <w:tcW w:w="4360" w:type="dxa"/>
          </w:tcPr>
          <w:p w:rsidR="00133C67" w:rsidRPr="00133C67" w:rsidRDefault="00133C67" w:rsidP="008C404F">
            <w:pPr>
              <w:ind w:left="-108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Познакомить с разными видами бумаги; познакомить детей со свойствами бумаги; формировать навык выполнения правил техники </w:t>
            </w: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безопасности при проведении экспериментов.</w:t>
            </w:r>
          </w:p>
        </w:tc>
      </w:tr>
      <w:tr w:rsidR="008C404F" w:rsidRPr="00133C67" w:rsidTr="008C404F">
        <w:tc>
          <w:tcPr>
            <w:tcW w:w="1276" w:type="dxa"/>
          </w:tcPr>
          <w:p w:rsidR="00133C67" w:rsidRPr="00133C67" w:rsidRDefault="00133C67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33C67" w:rsidRPr="00133C67" w:rsidRDefault="00133C67" w:rsidP="008C404F">
            <w:pPr>
              <w:spacing w:after="15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Опыт</w:t>
            </w:r>
          </w:p>
        </w:tc>
        <w:tc>
          <w:tcPr>
            <w:tcW w:w="2018" w:type="dxa"/>
            <w:vAlign w:val="center"/>
          </w:tcPr>
          <w:p w:rsidR="00133C67" w:rsidRPr="00133C67" w:rsidRDefault="00133C67" w:rsidP="008C404F">
            <w:pPr>
              <w:shd w:val="clear" w:color="auto" w:fill="FFFFFF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«Какая бывает бумага?»</w:t>
            </w:r>
          </w:p>
          <w:p w:rsidR="00133C67" w:rsidRPr="00133C67" w:rsidRDefault="00133C67" w:rsidP="008C404F">
            <w:pPr>
              <w:spacing w:after="15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360" w:type="dxa"/>
          </w:tcPr>
          <w:p w:rsidR="00133C67" w:rsidRPr="00133C67" w:rsidRDefault="00133C67" w:rsidP="008C404F">
            <w:pPr>
              <w:shd w:val="clear" w:color="auto" w:fill="FFFFFF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Помочь детям с помощью разнообразных приемов определить свойства бумаги: бумага бывает разных цветов, гладкая и шероховатая, тонкая и толстая.</w:t>
            </w:r>
          </w:p>
        </w:tc>
      </w:tr>
      <w:tr w:rsidR="008C404F" w:rsidRPr="00133C67" w:rsidTr="008C404F">
        <w:tc>
          <w:tcPr>
            <w:tcW w:w="1276" w:type="dxa"/>
          </w:tcPr>
          <w:p w:rsidR="00133C67" w:rsidRPr="00133C67" w:rsidRDefault="00133C67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33C67" w:rsidRPr="00133C67" w:rsidRDefault="00133C67" w:rsidP="008C404F">
            <w:pPr>
              <w:spacing w:after="15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Опыт</w:t>
            </w:r>
          </w:p>
        </w:tc>
        <w:tc>
          <w:tcPr>
            <w:tcW w:w="2018" w:type="dxa"/>
          </w:tcPr>
          <w:p w:rsidR="00133C67" w:rsidRPr="00133C67" w:rsidRDefault="00133C67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«Послушай, как шуршит бумага»</w:t>
            </w:r>
          </w:p>
        </w:tc>
        <w:tc>
          <w:tcPr>
            <w:tcW w:w="4360" w:type="dxa"/>
            <w:vAlign w:val="center"/>
          </w:tcPr>
          <w:p w:rsidR="00133C67" w:rsidRPr="00133C67" w:rsidRDefault="00133C67" w:rsidP="008C404F">
            <w:pPr>
              <w:spacing w:after="15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Закрепить знания детей о бумаге и ткани, их свойствах.</w:t>
            </w:r>
          </w:p>
        </w:tc>
      </w:tr>
      <w:tr w:rsidR="008C404F" w:rsidRPr="00133C67" w:rsidTr="008C404F">
        <w:tc>
          <w:tcPr>
            <w:tcW w:w="1276" w:type="dxa"/>
          </w:tcPr>
          <w:p w:rsidR="00133C67" w:rsidRPr="00133C67" w:rsidRDefault="00133C67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33C67" w:rsidRPr="00133C67" w:rsidRDefault="00133C67" w:rsidP="008C404F">
            <w:pPr>
              <w:spacing w:after="15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Опыт</w:t>
            </w:r>
          </w:p>
        </w:tc>
        <w:tc>
          <w:tcPr>
            <w:tcW w:w="2018" w:type="dxa"/>
            <w:vAlign w:val="center"/>
          </w:tcPr>
          <w:p w:rsidR="00133C67" w:rsidRPr="00133C67" w:rsidRDefault="00133C67" w:rsidP="008C404F">
            <w:pPr>
              <w:shd w:val="clear" w:color="auto" w:fill="FFFFFF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«Сгибание листов бумаги»</w:t>
            </w:r>
          </w:p>
          <w:p w:rsidR="00133C67" w:rsidRPr="00133C67" w:rsidRDefault="00133C67" w:rsidP="008C404F">
            <w:pPr>
              <w:spacing w:after="15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360" w:type="dxa"/>
          </w:tcPr>
          <w:p w:rsidR="00133C67" w:rsidRPr="00133C67" w:rsidRDefault="00133C67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Закреплять умения детей производить действия с бумагой, развивать обследовательские действия и уметь устанавливать причинно–следственные связи.</w:t>
            </w:r>
          </w:p>
        </w:tc>
      </w:tr>
      <w:tr w:rsidR="008C404F" w:rsidRPr="00133C67" w:rsidTr="008C404F">
        <w:tc>
          <w:tcPr>
            <w:tcW w:w="1276" w:type="dxa"/>
          </w:tcPr>
          <w:p w:rsidR="00133C67" w:rsidRPr="00133C67" w:rsidRDefault="00ED6413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МАРТ</w:t>
            </w:r>
          </w:p>
        </w:tc>
        <w:tc>
          <w:tcPr>
            <w:tcW w:w="1985" w:type="dxa"/>
            <w:vAlign w:val="center"/>
          </w:tcPr>
          <w:p w:rsidR="00133C67" w:rsidRPr="00133C67" w:rsidRDefault="00133C67" w:rsidP="008C404F">
            <w:pPr>
              <w:spacing w:after="15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Опыт</w:t>
            </w:r>
          </w:p>
        </w:tc>
        <w:tc>
          <w:tcPr>
            <w:tcW w:w="2018" w:type="dxa"/>
            <w:vAlign w:val="center"/>
          </w:tcPr>
          <w:p w:rsidR="00133C67" w:rsidRPr="00133C67" w:rsidRDefault="00133C67" w:rsidP="008C404F">
            <w:pPr>
              <w:shd w:val="clear" w:color="auto" w:fill="FFFFFF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«Легко ли рвется бумага?»</w:t>
            </w:r>
          </w:p>
          <w:p w:rsidR="00133C67" w:rsidRPr="00133C67" w:rsidRDefault="00133C67" w:rsidP="008C404F">
            <w:pPr>
              <w:spacing w:after="15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360" w:type="dxa"/>
          </w:tcPr>
          <w:p w:rsidR="00133C67" w:rsidRPr="00133C67" w:rsidRDefault="00133C67" w:rsidP="008C404F">
            <w:pPr>
              <w:shd w:val="clear" w:color="auto" w:fill="FFFFFF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Расширять представления детей о свойствах бумаги, закреплять умения делать выводы.</w:t>
            </w:r>
          </w:p>
        </w:tc>
      </w:tr>
      <w:tr w:rsidR="008C404F" w:rsidRPr="00133C67" w:rsidTr="008C404F">
        <w:tc>
          <w:tcPr>
            <w:tcW w:w="1276" w:type="dxa"/>
          </w:tcPr>
          <w:p w:rsidR="00133C67" w:rsidRPr="00133C67" w:rsidRDefault="00133C67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33C67" w:rsidRPr="00133C67" w:rsidRDefault="00133C67" w:rsidP="008C404F">
            <w:pPr>
              <w:spacing w:after="15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Опыт</w:t>
            </w:r>
          </w:p>
        </w:tc>
        <w:tc>
          <w:tcPr>
            <w:tcW w:w="2018" w:type="dxa"/>
            <w:vAlign w:val="center"/>
          </w:tcPr>
          <w:p w:rsidR="00133C67" w:rsidRPr="00133C67" w:rsidRDefault="00133C67" w:rsidP="008C404F">
            <w:pPr>
              <w:spacing w:after="15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«Тонет – не тонет»</w:t>
            </w:r>
          </w:p>
        </w:tc>
        <w:tc>
          <w:tcPr>
            <w:tcW w:w="4360" w:type="dxa"/>
          </w:tcPr>
          <w:p w:rsidR="00133C67" w:rsidRPr="00133C67" w:rsidRDefault="00133C67" w:rsidP="008C404F">
            <w:pPr>
              <w:shd w:val="clear" w:color="auto" w:fill="FFFFFF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Расширять представления детей о свойствах бумаги.</w:t>
            </w:r>
          </w:p>
        </w:tc>
      </w:tr>
      <w:tr w:rsidR="008C404F" w:rsidRPr="00133C67" w:rsidTr="008C404F">
        <w:tc>
          <w:tcPr>
            <w:tcW w:w="1276" w:type="dxa"/>
          </w:tcPr>
          <w:p w:rsidR="00133C67" w:rsidRPr="00133C67" w:rsidRDefault="00133C67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33C67" w:rsidRPr="00133C67" w:rsidRDefault="00133C67" w:rsidP="008C404F">
            <w:pPr>
              <w:spacing w:after="15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Опыт</w:t>
            </w:r>
          </w:p>
        </w:tc>
        <w:tc>
          <w:tcPr>
            <w:tcW w:w="2018" w:type="dxa"/>
            <w:vAlign w:val="center"/>
          </w:tcPr>
          <w:p w:rsidR="00133C67" w:rsidRPr="00133C67" w:rsidRDefault="00133C67" w:rsidP="008C404F">
            <w:pPr>
              <w:spacing w:after="15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«Видно ли сквозь бумагу?»</w:t>
            </w:r>
          </w:p>
        </w:tc>
        <w:tc>
          <w:tcPr>
            <w:tcW w:w="4360" w:type="dxa"/>
          </w:tcPr>
          <w:p w:rsidR="00133C67" w:rsidRPr="00133C67" w:rsidRDefault="00133C67" w:rsidP="008C404F">
            <w:pPr>
              <w:shd w:val="clear" w:color="auto" w:fill="FFFFFF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Побуждать самостоятельно, добывать знания о свойствах бумаги.</w:t>
            </w:r>
          </w:p>
        </w:tc>
      </w:tr>
      <w:tr w:rsidR="008C404F" w:rsidRPr="00133C67" w:rsidTr="008C404F">
        <w:tc>
          <w:tcPr>
            <w:tcW w:w="1276" w:type="dxa"/>
          </w:tcPr>
          <w:p w:rsidR="00133C67" w:rsidRPr="00133C67" w:rsidRDefault="00133C67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33C67" w:rsidRPr="00133C67" w:rsidRDefault="00133C67" w:rsidP="008C404F">
            <w:pPr>
              <w:spacing w:after="15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Презентация</w:t>
            </w:r>
          </w:p>
        </w:tc>
        <w:tc>
          <w:tcPr>
            <w:tcW w:w="2018" w:type="dxa"/>
            <w:vAlign w:val="center"/>
          </w:tcPr>
          <w:p w:rsidR="00133C67" w:rsidRPr="00133C67" w:rsidRDefault="00133C67" w:rsidP="008C404F">
            <w:pPr>
              <w:spacing w:after="15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«Бумага и её свойства»</w:t>
            </w:r>
          </w:p>
        </w:tc>
        <w:tc>
          <w:tcPr>
            <w:tcW w:w="4360" w:type="dxa"/>
          </w:tcPr>
          <w:p w:rsidR="00133C67" w:rsidRPr="00133C67" w:rsidRDefault="00133C67" w:rsidP="008C404F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Закрепить знания детей о бумаге</w:t>
            </w:r>
          </w:p>
        </w:tc>
      </w:tr>
      <w:tr w:rsidR="008C404F" w:rsidRPr="00133C67" w:rsidTr="008C404F">
        <w:tc>
          <w:tcPr>
            <w:tcW w:w="1276" w:type="dxa"/>
          </w:tcPr>
          <w:p w:rsidR="00133C67" w:rsidRPr="00133C67" w:rsidRDefault="00ED6413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33C67">
              <w:rPr>
                <w:rFonts w:ascii="Times New Roman" w:eastAsia="Calibri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1985" w:type="dxa"/>
            <w:vAlign w:val="center"/>
          </w:tcPr>
          <w:p w:rsidR="00133C67" w:rsidRPr="00133C67" w:rsidRDefault="00133C67" w:rsidP="008C404F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Заключительный</w:t>
            </w:r>
          </w:p>
          <w:p w:rsidR="00133C67" w:rsidRPr="00133C67" w:rsidRDefault="00133C67" w:rsidP="008C404F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этап</w:t>
            </w:r>
          </w:p>
        </w:tc>
        <w:tc>
          <w:tcPr>
            <w:tcW w:w="2018" w:type="dxa"/>
          </w:tcPr>
          <w:p w:rsidR="00133C67" w:rsidRPr="00133C67" w:rsidRDefault="00133C67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4360" w:type="dxa"/>
          </w:tcPr>
          <w:p w:rsidR="00133C67" w:rsidRPr="00133C67" w:rsidRDefault="00133C67" w:rsidP="008C404F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33C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Сформировать картотеку опытов и  экспериментов.</w:t>
            </w:r>
          </w:p>
        </w:tc>
      </w:tr>
    </w:tbl>
    <w:p w:rsidR="00133C67" w:rsidRPr="00133C67" w:rsidRDefault="00133C67" w:rsidP="00133C67">
      <w:pPr>
        <w:spacing w:after="0" w:line="276" w:lineRule="auto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133C67" w:rsidRPr="00133C67" w:rsidRDefault="00133C67" w:rsidP="00F30046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33C67">
        <w:rPr>
          <w:rFonts w:ascii="Times New Roman" w:eastAsia="Times New Roman" w:hAnsi="Times New Roman" w:cs="Times New Roman"/>
          <w:b/>
          <w:i/>
          <w:color w:val="4472C4" w:themeColor="accent5"/>
          <w:sz w:val="32"/>
          <w:szCs w:val="28"/>
          <w:lang w:eastAsia="ru-RU"/>
        </w:rPr>
        <w:t>Вывод:</w:t>
      </w:r>
      <w:r w:rsidR="00F30046">
        <w:rPr>
          <w:rFonts w:ascii="Times New Roman" w:eastAsia="Times New Roman" w:hAnsi="Times New Roman" w:cs="Times New Roman"/>
          <w:b/>
          <w:i/>
          <w:color w:val="4472C4" w:themeColor="accent5"/>
          <w:sz w:val="28"/>
          <w:szCs w:val="28"/>
          <w:lang w:eastAsia="ru-RU"/>
        </w:rPr>
        <w:t xml:space="preserve"> </w:t>
      </w:r>
      <w:r w:rsidRPr="00133C6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пришли к выводу что, развитие исследовательских способностей дошкольников через новые педагогические технологии – такие как проектная деятельность, в образовательной практике способствуют развитию у детей поисково-исследовательской активности - это на сегодняшний день один из основных путей познания, наиболее полно соответствующий природе ребенка и современным задачам обучения. Данная работа еще раз доказывает то, что такой инновационный метод обучения как экспериментальная деятельность, достаточно мощно направляет свою работу в сторону усвоения детьми необходимых навыков и умений. Эксперименты позволяют объединить все виды деятельности и все стороны воспитания, развивают наблюдательность и пытливость ума, развивают стремление к познанию мира, умение изобретать, использовать не стандартные решения в трудных ситуациях, создавать творческую личностью.</w:t>
      </w:r>
    </w:p>
    <w:p w:rsidR="00133C67" w:rsidRPr="00133C67" w:rsidRDefault="00133C67" w:rsidP="00F30046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Дальнейшее использование разработанной и предложенной модели позволит нам совершенствовать исследовательскую активность дошкольников и определить дальнейшие шаги в развитии детей и взаимодействии с родителями. Включение методов исследовательского обучения в </w:t>
      </w:r>
      <w:r w:rsidRPr="00133C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образовательный процесс, систематическое проведение разработанных мероприятий, а также согласованная совместная работа воспитателей, родителей и педагога-психолога способствуют качественной подготовке детей к обучению в школе. </w:t>
      </w:r>
    </w:p>
    <w:p w:rsidR="00BC7D57" w:rsidRDefault="00133C67" w:rsidP="00BC7D57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33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Процесс познания, освоение новых знаний очень важны для нас, поэтому считаем, что в детском саду и в семье не должно быть четкой границы между обыденной жизнью и экспериментированием, ведь экспериментирование не самоцель, а только способ ознакомления детей с миром, в котором им предстоит жить! </w:t>
      </w:r>
    </w:p>
    <w:p w:rsidR="00133C67" w:rsidRPr="00133C67" w:rsidRDefault="00133C67" w:rsidP="00BC7D57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67">
        <w:rPr>
          <w:rFonts w:ascii="Times New Roman" w:eastAsia="Times New Roman" w:hAnsi="Times New Roman" w:cs="Times New Roman"/>
          <w:b/>
          <w:i/>
          <w:color w:val="4472C4" w:themeColor="accent5"/>
          <w:sz w:val="28"/>
          <w:szCs w:val="28"/>
          <w:lang w:eastAsia="ru-RU"/>
        </w:rPr>
        <w:t>Литература:</w:t>
      </w:r>
    </w:p>
    <w:p w:rsidR="00BC7D57" w:rsidRDefault="00133C67" w:rsidP="00BC7D57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Бондаренко Т. М. Экологические занятия с детьми 5-6 лет: Практическое пособие для воспитателей и методистов ДОУ. – Воронеж:</w:t>
      </w:r>
      <w:r w:rsidR="00BC7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ТЦ «Учитель», 2004 г</w:t>
      </w:r>
    </w:p>
    <w:p w:rsidR="00BC7D57" w:rsidRDefault="00133C67" w:rsidP="00BC7D57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Воз и маленькая тележка чудес. Опыты и эксперименты для детей от 3 до 7 лет. Автор-составитель: Зубкова Н. М. – С-Пб.</w:t>
      </w:r>
      <w:proofErr w:type="gramStart"/>
      <w:r w:rsidRPr="0013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13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Речь, 200</w:t>
      </w:r>
      <w:r w:rsidR="00BC7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г. </w:t>
      </w:r>
    </w:p>
    <w:p w:rsidR="00BC7D57" w:rsidRDefault="00BC7D57" w:rsidP="00BC7D57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3.Гризик Т. Познаю мир. – М.</w:t>
      </w:r>
      <w:r w:rsidR="00133C67" w:rsidRPr="0013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Издательский дом «Восп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итание дошкольника». – 2004 г. </w:t>
      </w:r>
    </w:p>
    <w:p w:rsidR="00BC7D57" w:rsidRDefault="00BC7D57" w:rsidP="00BC7D57">
      <w:pPr>
        <w:spacing w:after="0"/>
        <w:ind w:left="-567" w:firstLine="567"/>
        <w:rPr>
          <w:lang w:eastAsia="ru-RU"/>
        </w:rPr>
      </w:pPr>
      <w:r w:rsidRPr="00BC7D57">
        <w:rPr>
          <w:rFonts w:ascii="Times New Roman" w:hAnsi="Times New Roman" w:cs="Times New Roman"/>
          <w:sz w:val="28"/>
          <w:szCs w:val="28"/>
        </w:rPr>
        <w:t>4.</w:t>
      </w:r>
      <w:r w:rsidR="00133C67" w:rsidRPr="00BC7D57">
        <w:rPr>
          <w:rFonts w:ascii="Times New Roman" w:hAnsi="Times New Roman" w:cs="Times New Roman"/>
          <w:sz w:val="28"/>
          <w:szCs w:val="28"/>
        </w:rPr>
        <w:t xml:space="preserve">Дыбина О. В Неизведанное рядом: занимательные опыты и эксперименты для дошкольников /Текст/ О. В. </w:t>
      </w:r>
      <w:proofErr w:type="spellStart"/>
      <w:r w:rsidR="00133C67" w:rsidRPr="00BC7D57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="00133C67" w:rsidRPr="00BC7D57">
        <w:rPr>
          <w:rFonts w:ascii="Times New Roman" w:hAnsi="Times New Roman" w:cs="Times New Roman"/>
          <w:sz w:val="28"/>
          <w:szCs w:val="28"/>
        </w:rPr>
        <w:t>, Н</w:t>
      </w:r>
      <w:r w:rsidRPr="00BC7D57">
        <w:rPr>
          <w:rFonts w:ascii="Times New Roman" w:hAnsi="Times New Roman" w:cs="Times New Roman"/>
          <w:sz w:val="28"/>
          <w:szCs w:val="28"/>
        </w:rPr>
        <w:t>. П. Рахманова, В. В. Щетинина</w:t>
      </w:r>
      <w:proofErr w:type="gramStart"/>
      <w:r w:rsidRPr="00BC7D57">
        <w:rPr>
          <w:rFonts w:ascii="Times New Roman" w:hAnsi="Times New Roman" w:cs="Times New Roman"/>
          <w:sz w:val="28"/>
          <w:szCs w:val="28"/>
        </w:rPr>
        <w:t>.–</w:t>
      </w:r>
      <w:proofErr w:type="gramEnd"/>
      <w:r w:rsidRPr="00BC7D57">
        <w:rPr>
          <w:rFonts w:ascii="Times New Roman" w:hAnsi="Times New Roman" w:cs="Times New Roman"/>
          <w:sz w:val="28"/>
          <w:szCs w:val="28"/>
        </w:rPr>
        <w:t xml:space="preserve">М.: </w:t>
      </w:r>
      <w:r w:rsidR="00133C67" w:rsidRPr="00BC7D57">
        <w:rPr>
          <w:rFonts w:ascii="Times New Roman" w:hAnsi="Times New Roman" w:cs="Times New Roman"/>
          <w:sz w:val="28"/>
          <w:szCs w:val="28"/>
        </w:rPr>
        <w:t>ТЦ «Сфера», 2005.</w:t>
      </w:r>
    </w:p>
    <w:p w:rsidR="00BC7D57" w:rsidRDefault="00133C67" w:rsidP="00BC7D57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BC7D57">
        <w:rPr>
          <w:rFonts w:ascii="Times New Roman" w:hAnsi="Times New Roman" w:cs="Times New Roman"/>
          <w:sz w:val="28"/>
          <w:szCs w:val="28"/>
          <w:lang w:eastAsia="ru-RU"/>
        </w:rPr>
        <w:t>5. Иванова А. И. Методика организации экологических наблюдений и экспериментов в детском саду: Пособие для работников дошкольных учреждений. – М.</w:t>
      </w:r>
      <w:proofErr w:type="gramStart"/>
      <w:r w:rsidRPr="00BC7D57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C7D57">
        <w:rPr>
          <w:rFonts w:ascii="Times New Roman" w:hAnsi="Times New Roman" w:cs="Times New Roman"/>
          <w:sz w:val="28"/>
          <w:szCs w:val="28"/>
          <w:lang w:eastAsia="ru-RU"/>
        </w:rPr>
        <w:t xml:space="preserve"> ТЦ «Сфера», 2003 г. </w:t>
      </w:r>
    </w:p>
    <w:p w:rsidR="00BC7D57" w:rsidRDefault="00133C67" w:rsidP="00BC7D57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BC7D57">
        <w:rPr>
          <w:rFonts w:ascii="Times New Roman" w:hAnsi="Times New Roman" w:cs="Times New Roman"/>
          <w:sz w:val="28"/>
          <w:szCs w:val="28"/>
          <w:lang w:eastAsia="ru-RU"/>
        </w:rPr>
        <w:t xml:space="preserve">6. Иванова А. И. Естественнонаучные наблюдения и эксперименты в детском саду. Растения. /Текст/: детская энциклопедия/ А. И. </w:t>
      </w:r>
      <w:r w:rsidR="00BC7D57">
        <w:rPr>
          <w:rFonts w:ascii="Times New Roman" w:hAnsi="Times New Roman" w:cs="Times New Roman"/>
          <w:sz w:val="28"/>
          <w:szCs w:val="28"/>
          <w:lang w:eastAsia="ru-RU"/>
        </w:rPr>
        <w:t>Иванова – М.: ТЦ «Сфера», 2004.</w:t>
      </w:r>
    </w:p>
    <w:p w:rsidR="00BC7D57" w:rsidRDefault="00133C67" w:rsidP="00BC7D57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BC7D57">
        <w:rPr>
          <w:rFonts w:ascii="Times New Roman" w:hAnsi="Times New Roman" w:cs="Times New Roman"/>
          <w:sz w:val="28"/>
          <w:szCs w:val="28"/>
          <w:lang w:eastAsia="ru-RU"/>
        </w:rPr>
        <w:t xml:space="preserve">7. </w:t>
      </w:r>
      <w:proofErr w:type="spellStart"/>
      <w:r w:rsidRPr="00BC7D57">
        <w:rPr>
          <w:rFonts w:ascii="Times New Roman" w:hAnsi="Times New Roman" w:cs="Times New Roman"/>
          <w:sz w:val="28"/>
          <w:szCs w:val="28"/>
          <w:lang w:eastAsia="ru-RU"/>
        </w:rPr>
        <w:t>Ковинько</w:t>
      </w:r>
      <w:proofErr w:type="spellEnd"/>
      <w:r w:rsidRPr="00BC7D57">
        <w:rPr>
          <w:rFonts w:ascii="Times New Roman" w:hAnsi="Times New Roman" w:cs="Times New Roman"/>
          <w:sz w:val="28"/>
          <w:szCs w:val="28"/>
          <w:lang w:eastAsia="ru-RU"/>
        </w:rPr>
        <w:t xml:space="preserve"> Л. Секреты природы – это так интересно!</w:t>
      </w:r>
      <w:r w:rsidR="00BC7D57">
        <w:rPr>
          <w:rFonts w:ascii="Times New Roman" w:hAnsi="Times New Roman" w:cs="Times New Roman"/>
          <w:sz w:val="28"/>
          <w:szCs w:val="28"/>
          <w:lang w:eastAsia="ru-RU"/>
        </w:rPr>
        <w:t xml:space="preserve"> – М.: «</w:t>
      </w:r>
      <w:proofErr w:type="spellStart"/>
      <w:r w:rsidR="00BC7D57">
        <w:rPr>
          <w:rFonts w:ascii="Times New Roman" w:hAnsi="Times New Roman" w:cs="Times New Roman"/>
          <w:sz w:val="28"/>
          <w:szCs w:val="28"/>
          <w:lang w:eastAsia="ru-RU"/>
        </w:rPr>
        <w:t>Линка</w:t>
      </w:r>
      <w:proofErr w:type="spellEnd"/>
      <w:r w:rsidR="00BC7D57">
        <w:rPr>
          <w:rFonts w:ascii="Times New Roman" w:hAnsi="Times New Roman" w:cs="Times New Roman"/>
          <w:sz w:val="28"/>
          <w:szCs w:val="28"/>
          <w:lang w:eastAsia="ru-RU"/>
        </w:rPr>
        <w:t xml:space="preserve">-Пресс», 2004 г. </w:t>
      </w:r>
    </w:p>
    <w:p w:rsidR="00BC7D57" w:rsidRDefault="00133C67" w:rsidP="00BC7D57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BC7D57">
        <w:rPr>
          <w:rFonts w:ascii="Times New Roman" w:hAnsi="Times New Roman" w:cs="Times New Roman"/>
          <w:sz w:val="28"/>
          <w:szCs w:val="28"/>
          <w:lang w:eastAsia="ru-RU"/>
        </w:rPr>
        <w:t>8. Организация экспериментальной деятельности дошкольников: Методи</w:t>
      </w:r>
      <w:r w:rsidR="00BC7D57">
        <w:rPr>
          <w:rFonts w:ascii="Times New Roman" w:hAnsi="Times New Roman" w:cs="Times New Roman"/>
          <w:sz w:val="28"/>
          <w:szCs w:val="28"/>
          <w:lang w:eastAsia="ru-RU"/>
        </w:rPr>
        <w:t xml:space="preserve">ческие рекомендации, </w:t>
      </w:r>
      <w:r w:rsidRPr="00BC7D57">
        <w:rPr>
          <w:rFonts w:ascii="Times New Roman" w:hAnsi="Times New Roman" w:cs="Times New Roman"/>
          <w:sz w:val="28"/>
          <w:szCs w:val="28"/>
          <w:lang w:eastAsia="ru-RU"/>
        </w:rPr>
        <w:t xml:space="preserve"> под общей редакцией</w:t>
      </w:r>
      <w:r w:rsidR="00BC7D57">
        <w:rPr>
          <w:rFonts w:ascii="Times New Roman" w:hAnsi="Times New Roman" w:cs="Times New Roman"/>
          <w:sz w:val="28"/>
          <w:szCs w:val="28"/>
          <w:lang w:eastAsia="ru-RU"/>
        </w:rPr>
        <w:t xml:space="preserve"> Прохоровой Л. Н. – 3-е издание</w:t>
      </w:r>
      <w:r w:rsidRPr="00BC7D5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C7D57">
        <w:rPr>
          <w:rFonts w:ascii="Times New Roman" w:hAnsi="Times New Roman" w:cs="Times New Roman"/>
          <w:sz w:val="28"/>
          <w:szCs w:val="28"/>
          <w:lang w:eastAsia="ru-RU"/>
        </w:rPr>
        <w:t xml:space="preserve"> исправленное и дополненное. М.</w:t>
      </w:r>
      <w:r w:rsidRPr="00BC7D57">
        <w:rPr>
          <w:rFonts w:ascii="Times New Roman" w:hAnsi="Times New Roman" w:cs="Times New Roman"/>
          <w:sz w:val="28"/>
          <w:szCs w:val="28"/>
          <w:lang w:eastAsia="ru-RU"/>
        </w:rPr>
        <w:t xml:space="preserve">: АРКТИ, 2005 г. </w:t>
      </w:r>
    </w:p>
    <w:p w:rsidR="00BC7D57" w:rsidRPr="00BC7D57" w:rsidRDefault="00BC7D57" w:rsidP="00BC7D57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133C67" w:rsidRPr="00BC7D5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133C67" w:rsidRPr="00BC7D57">
        <w:rPr>
          <w:rFonts w:ascii="Times New Roman" w:hAnsi="Times New Roman" w:cs="Times New Roman"/>
          <w:sz w:val="28"/>
          <w:szCs w:val="28"/>
          <w:lang w:eastAsia="ru-RU"/>
        </w:rPr>
        <w:t>Поддьяков</w:t>
      </w:r>
      <w:proofErr w:type="spellEnd"/>
      <w:r w:rsidR="00133C67" w:rsidRPr="00BC7D57">
        <w:rPr>
          <w:rFonts w:ascii="Times New Roman" w:hAnsi="Times New Roman" w:cs="Times New Roman"/>
          <w:sz w:val="28"/>
          <w:szCs w:val="28"/>
          <w:lang w:eastAsia="ru-RU"/>
        </w:rPr>
        <w:t xml:space="preserve"> Н. Н. Творчество и саморазвитие детей дошкольного возраста. Концептуальный аспек</w:t>
      </w:r>
      <w:r w:rsidRPr="00BC7D57">
        <w:rPr>
          <w:rFonts w:ascii="Times New Roman" w:hAnsi="Times New Roman" w:cs="Times New Roman"/>
          <w:sz w:val="28"/>
          <w:szCs w:val="28"/>
          <w:lang w:eastAsia="ru-RU"/>
        </w:rPr>
        <w:t>т. — Волгоград: Перемена, 1995.</w:t>
      </w:r>
    </w:p>
    <w:p w:rsidR="00133C67" w:rsidRPr="00BC7D57" w:rsidRDefault="00BC7D57" w:rsidP="00BC7D57">
      <w:pPr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BC7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133C67" w:rsidRPr="00BC7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Тугушева</w:t>
      </w:r>
      <w:proofErr w:type="spellEnd"/>
      <w:r w:rsidR="00133C67" w:rsidRPr="00BC7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П., Чистякова А. В. Игра-экспериментирование для детей старшего дошкольного возраста// Дошкольная педагогика, 2001. — № 1.</w:t>
      </w:r>
    </w:p>
    <w:p w:rsidR="00133C67" w:rsidRDefault="00133C67" w:rsidP="00BC7D57">
      <w:pPr>
        <w:spacing w:after="15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ru-RU"/>
        </w:rPr>
      </w:pPr>
      <w:r w:rsidRPr="0013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0383" w:rsidRDefault="00A00383" w:rsidP="00A00383">
      <w:pPr>
        <w:spacing w:after="150" w:line="240" w:lineRule="auto"/>
        <w:ind w:firstLine="709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ru-RU"/>
        </w:rPr>
      </w:pPr>
    </w:p>
    <w:p w:rsidR="00466CD6" w:rsidRDefault="00466CD6"/>
    <w:sectPr w:rsidR="00466CD6" w:rsidSect="00BC7D57">
      <w:pgSz w:w="11906" w:h="16838"/>
      <w:pgMar w:top="1134" w:right="1133" w:bottom="1134" w:left="1701" w:header="708" w:footer="708" w:gutter="0"/>
      <w:pgBorders w:offsetFrom="page">
        <w:top w:val="trees" w:sz="23" w:space="24" w:color="auto"/>
        <w:left w:val="trees" w:sz="23" w:space="24" w:color="auto"/>
        <w:bottom w:val="trees" w:sz="23" w:space="24" w:color="auto"/>
        <w:right w:val="trees" w:sz="2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6"/>
      </v:shape>
    </w:pict>
  </w:numPicBullet>
  <w:abstractNum w:abstractNumId="0">
    <w:nsid w:val="00062691"/>
    <w:multiLevelType w:val="multilevel"/>
    <w:tmpl w:val="7F66E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F7A09"/>
    <w:multiLevelType w:val="multilevel"/>
    <w:tmpl w:val="F52639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3642B1"/>
    <w:multiLevelType w:val="multilevel"/>
    <w:tmpl w:val="8F60F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0C6248"/>
    <w:multiLevelType w:val="multilevel"/>
    <w:tmpl w:val="4D8A35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B22A86"/>
    <w:multiLevelType w:val="multilevel"/>
    <w:tmpl w:val="3E56E38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240098E"/>
    <w:multiLevelType w:val="multilevel"/>
    <w:tmpl w:val="97A8A80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2E71042"/>
    <w:multiLevelType w:val="multilevel"/>
    <w:tmpl w:val="C8CA6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35344C3"/>
    <w:multiLevelType w:val="multilevel"/>
    <w:tmpl w:val="808AACC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4224B5B"/>
    <w:multiLevelType w:val="multilevel"/>
    <w:tmpl w:val="6F545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54D1334"/>
    <w:multiLevelType w:val="multilevel"/>
    <w:tmpl w:val="DC30CB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7267F36"/>
    <w:multiLevelType w:val="multilevel"/>
    <w:tmpl w:val="07A23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7921401"/>
    <w:multiLevelType w:val="multilevel"/>
    <w:tmpl w:val="180242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9BA54FF"/>
    <w:multiLevelType w:val="multilevel"/>
    <w:tmpl w:val="2290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A208D5"/>
    <w:multiLevelType w:val="multilevel"/>
    <w:tmpl w:val="1DBE7B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B543BA5"/>
    <w:multiLevelType w:val="multilevel"/>
    <w:tmpl w:val="F4B69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C511E6F"/>
    <w:multiLevelType w:val="multilevel"/>
    <w:tmpl w:val="7896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CAB226D"/>
    <w:multiLevelType w:val="multilevel"/>
    <w:tmpl w:val="BF0E3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E28375F"/>
    <w:multiLevelType w:val="multilevel"/>
    <w:tmpl w:val="EF1A49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F155D3C"/>
    <w:multiLevelType w:val="multilevel"/>
    <w:tmpl w:val="2B0A9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FFB4B06"/>
    <w:multiLevelType w:val="multilevel"/>
    <w:tmpl w:val="BBFC52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16B5D65"/>
    <w:multiLevelType w:val="multilevel"/>
    <w:tmpl w:val="482874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27E118E"/>
    <w:multiLevelType w:val="multilevel"/>
    <w:tmpl w:val="53844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3363253"/>
    <w:multiLevelType w:val="multilevel"/>
    <w:tmpl w:val="C4EC3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3607A17"/>
    <w:multiLevelType w:val="multilevel"/>
    <w:tmpl w:val="0BF89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4472D19"/>
    <w:multiLevelType w:val="multilevel"/>
    <w:tmpl w:val="A9F6B1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5743845"/>
    <w:multiLevelType w:val="multilevel"/>
    <w:tmpl w:val="F85A4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577351F"/>
    <w:multiLevelType w:val="multilevel"/>
    <w:tmpl w:val="26785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6BA22CC"/>
    <w:multiLevelType w:val="multilevel"/>
    <w:tmpl w:val="5CCC5C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72E76E6"/>
    <w:multiLevelType w:val="multilevel"/>
    <w:tmpl w:val="55F28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76413AA"/>
    <w:multiLevelType w:val="multilevel"/>
    <w:tmpl w:val="37E83F1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9AF048A"/>
    <w:multiLevelType w:val="multilevel"/>
    <w:tmpl w:val="A5425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CCF57BB"/>
    <w:multiLevelType w:val="multilevel"/>
    <w:tmpl w:val="0FD8348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EF55746"/>
    <w:multiLevelType w:val="multilevel"/>
    <w:tmpl w:val="9CBA34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F390930"/>
    <w:multiLevelType w:val="multilevel"/>
    <w:tmpl w:val="4A202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0481B93"/>
    <w:multiLevelType w:val="multilevel"/>
    <w:tmpl w:val="FAD0A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1A27949"/>
    <w:multiLevelType w:val="multilevel"/>
    <w:tmpl w:val="5964AE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25E1754"/>
    <w:multiLevelType w:val="multilevel"/>
    <w:tmpl w:val="5C326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2BA0330"/>
    <w:multiLevelType w:val="multilevel"/>
    <w:tmpl w:val="E6AC02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2F00C43"/>
    <w:multiLevelType w:val="multilevel"/>
    <w:tmpl w:val="4D841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37E47E3"/>
    <w:multiLevelType w:val="multilevel"/>
    <w:tmpl w:val="2EC6AF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4535008"/>
    <w:multiLevelType w:val="multilevel"/>
    <w:tmpl w:val="FE907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5334EFD"/>
    <w:multiLevelType w:val="hybridMultilevel"/>
    <w:tmpl w:val="4F5E5A5C"/>
    <w:lvl w:ilvl="0" w:tplc="87B0FB96">
      <w:start w:val="2"/>
      <w:numFmt w:val="decimal"/>
      <w:lvlText w:val="%1"/>
      <w:lvlJc w:val="left"/>
      <w:pPr>
        <w:ind w:left="-207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2">
    <w:nsid w:val="2A036321"/>
    <w:multiLevelType w:val="multilevel"/>
    <w:tmpl w:val="4444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A9E328A"/>
    <w:multiLevelType w:val="multilevel"/>
    <w:tmpl w:val="07E0800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ECA3C84"/>
    <w:multiLevelType w:val="multilevel"/>
    <w:tmpl w:val="C6AA1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13A37D2"/>
    <w:multiLevelType w:val="multilevel"/>
    <w:tmpl w:val="40D21A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1780194"/>
    <w:multiLevelType w:val="multilevel"/>
    <w:tmpl w:val="5D54C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1DC7E97"/>
    <w:multiLevelType w:val="multilevel"/>
    <w:tmpl w:val="9C560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1F3045A"/>
    <w:multiLevelType w:val="multilevel"/>
    <w:tmpl w:val="32E02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4111BAE"/>
    <w:multiLevelType w:val="multilevel"/>
    <w:tmpl w:val="4CA6E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71E3DF6"/>
    <w:multiLevelType w:val="multilevel"/>
    <w:tmpl w:val="80C8DE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7933DA8"/>
    <w:multiLevelType w:val="multilevel"/>
    <w:tmpl w:val="519EB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A51656C"/>
    <w:multiLevelType w:val="multilevel"/>
    <w:tmpl w:val="77243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A852D3C"/>
    <w:multiLevelType w:val="multilevel"/>
    <w:tmpl w:val="08783C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CED030B"/>
    <w:multiLevelType w:val="multilevel"/>
    <w:tmpl w:val="BF9C5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3E103E6A"/>
    <w:multiLevelType w:val="multilevel"/>
    <w:tmpl w:val="4912A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3E60180A"/>
    <w:multiLevelType w:val="multilevel"/>
    <w:tmpl w:val="E326B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3FEB6345"/>
    <w:multiLevelType w:val="multilevel"/>
    <w:tmpl w:val="33BE8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0007D1E"/>
    <w:multiLevelType w:val="multilevel"/>
    <w:tmpl w:val="714277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3EF66C2"/>
    <w:multiLevelType w:val="multilevel"/>
    <w:tmpl w:val="DA6AA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6591724"/>
    <w:multiLevelType w:val="multilevel"/>
    <w:tmpl w:val="06924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8B05AC0"/>
    <w:multiLevelType w:val="multilevel"/>
    <w:tmpl w:val="83F49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954532C"/>
    <w:multiLevelType w:val="multilevel"/>
    <w:tmpl w:val="F0465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4A2A7840"/>
    <w:multiLevelType w:val="multilevel"/>
    <w:tmpl w:val="22B26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4A38791A"/>
    <w:multiLevelType w:val="multilevel"/>
    <w:tmpl w:val="40042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4C1A37DE"/>
    <w:multiLevelType w:val="multilevel"/>
    <w:tmpl w:val="0DACE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F884EB2"/>
    <w:multiLevelType w:val="multilevel"/>
    <w:tmpl w:val="B42A4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4FE834BB"/>
    <w:multiLevelType w:val="multilevel"/>
    <w:tmpl w:val="633A3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1376FE9"/>
    <w:multiLevelType w:val="multilevel"/>
    <w:tmpl w:val="3CFC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1B4327F"/>
    <w:multiLevelType w:val="multilevel"/>
    <w:tmpl w:val="F9EEC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3CD330E"/>
    <w:multiLevelType w:val="multilevel"/>
    <w:tmpl w:val="BD54C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3D274CC"/>
    <w:multiLevelType w:val="multilevel"/>
    <w:tmpl w:val="1B365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57B21FE8"/>
    <w:multiLevelType w:val="multilevel"/>
    <w:tmpl w:val="7DE2B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7D728E5"/>
    <w:multiLevelType w:val="multilevel"/>
    <w:tmpl w:val="2FCE7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87007C0"/>
    <w:multiLevelType w:val="multilevel"/>
    <w:tmpl w:val="001A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ADD2A26"/>
    <w:multiLevelType w:val="multilevel"/>
    <w:tmpl w:val="444A30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5B0D569C"/>
    <w:multiLevelType w:val="multilevel"/>
    <w:tmpl w:val="B72A5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5B7F51AC"/>
    <w:multiLevelType w:val="multilevel"/>
    <w:tmpl w:val="F4C6E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5DBA7228"/>
    <w:multiLevelType w:val="multilevel"/>
    <w:tmpl w:val="913C5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5E204F13"/>
    <w:multiLevelType w:val="multilevel"/>
    <w:tmpl w:val="91A04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5E787905"/>
    <w:multiLevelType w:val="multilevel"/>
    <w:tmpl w:val="22C2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5E8F6608"/>
    <w:multiLevelType w:val="multilevel"/>
    <w:tmpl w:val="18FE1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61A41DC1"/>
    <w:multiLevelType w:val="multilevel"/>
    <w:tmpl w:val="34F04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625B7C57"/>
    <w:multiLevelType w:val="multilevel"/>
    <w:tmpl w:val="CF268A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632E2FAB"/>
    <w:multiLevelType w:val="multilevel"/>
    <w:tmpl w:val="DCD43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3631A3D"/>
    <w:multiLevelType w:val="multilevel"/>
    <w:tmpl w:val="B3DEB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3C36F1D"/>
    <w:multiLevelType w:val="multilevel"/>
    <w:tmpl w:val="F54E7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64F30E69"/>
    <w:multiLevelType w:val="multilevel"/>
    <w:tmpl w:val="162E3C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65EA0E85"/>
    <w:multiLevelType w:val="multilevel"/>
    <w:tmpl w:val="6AE2B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660461EA"/>
    <w:multiLevelType w:val="multilevel"/>
    <w:tmpl w:val="1BF4E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67A9186A"/>
    <w:multiLevelType w:val="multilevel"/>
    <w:tmpl w:val="91C25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67BA1098"/>
    <w:multiLevelType w:val="multilevel"/>
    <w:tmpl w:val="9928F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68ED0AB5"/>
    <w:multiLevelType w:val="multilevel"/>
    <w:tmpl w:val="F4564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6A1F0577"/>
    <w:multiLevelType w:val="multilevel"/>
    <w:tmpl w:val="BE1600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B3C1979"/>
    <w:multiLevelType w:val="hybridMultilevel"/>
    <w:tmpl w:val="07D6D616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5">
    <w:nsid w:val="6BDB0257"/>
    <w:multiLevelType w:val="multilevel"/>
    <w:tmpl w:val="C2ACE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6C695132"/>
    <w:multiLevelType w:val="multilevel"/>
    <w:tmpl w:val="86DC0A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6CEB3FE4"/>
    <w:multiLevelType w:val="multilevel"/>
    <w:tmpl w:val="AE5C8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6D731C4F"/>
    <w:multiLevelType w:val="multilevel"/>
    <w:tmpl w:val="96525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6DB50248"/>
    <w:multiLevelType w:val="multilevel"/>
    <w:tmpl w:val="61242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6E9D45FD"/>
    <w:multiLevelType w:val="multilevel"/>
    <w:tmpl w:val="7736DEE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70CE718A"/>
    <w:multiLevelType w:val="multilevel"/>
    <w:tmpl w:val="3D0449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721437CC"/>
    <w:multiLevelType w:val="multilevel"/>
    <w:tmpl w:val="76E84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73BE7E1F"/>
    <w:multiLevelType w:val="multilevel"/>
    <w:tmpl w:val="66069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73CF1332"/>
    <w:multiLevelType w:val="multilevel"/>
    <w:tmpl w:val="116CA81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74C327A6"/>
    <w:multiLevelType w:val="multilevel"/>
    <w:tmpl w:val="A4865A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74E123ED"/>
    <w:multiLevelType w:val="multilevel"/>
    <w:tmpl w:val="F8B28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757E41D9"/>
    <w:multiLevelType w:val="multilevel"/>
    <w:tmpl w:val="C00E4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75A33CF6"/>
    <w:multiLevelType w:val="multilevel"/>
    <w:tmpl w:val="DA348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77357197"/>
    <w:multiLevelType w:val="multilevel"/>
    <w:tmpl w:val="100A9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78D30AEF"/>
    <w:multiLevelType w:val="multilevel"/>
    <w:tmpl w:val="5ED8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79AA3798"/>
    <w:multiLevelType w:val="multilevel"/>
    <w:tmpl w:val="06040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79B90F21"/>
    <w:multiLevelType w:val="multilevel"/>
    <w:tmpl w:val="0F3CF5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7A2948B9"/>
    <w:multiLevelType w:val="multilevel"/>
    <w:tmpl w:val="2FB6B4B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7AB66FD6"/>
    <w:multiLevelType w:val="multilevel"/>
    <w:tmpl w:val="5DB6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7AE753C9"/>
    <w:multiLevelType w:val="hybridMultilevel"/>
    <w:tmpl w:val="3EACB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7B2E75A6"/>
    <w:multiLevelType w:val="multilevel"/>
    <w:tmpl w:val="5B960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7BED00FD"/>
    <w:multiLevelType w:val="multilevel"/>
    <w:tmpl w:val="0DDAB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7DE920F9"/>
    <w:multiLevelType w:val="multilevel"/>
    <w:tmpl w:val="5756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7E0C69D2"/>
    <w:multiLevelType w:val="hybridMultilevel"/>
    <w:tmpl w:val="91ACD81A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0">
    <w:nsid w:val="7E8E6932"/>
    <w:multiLevelType w:val="multilevel"/>
    <w:tmpl w:val="C4744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7EA13228"/>
    <w:multiLevelType w:val="multilevel"/>
    <w:tmpl w:val="D6E49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7EB07A93"/>
    <w:multiLevelType w:val="multilevel"/>
    <w:tmpl w:val="6CC090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7ED45CC0"/>
    <w:multiLevelType w:val="multilevel"/>
    <w:tmpl w:val="03B20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7F036230"/>
    <w:multiLevelType w:val="multilevel"/>
    <w:tmpl w:val="4FC0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16"/>
  </w:num>
  <w:num w:numId="3">
    <w:abstractNumId w:val="98"/>
  </w:num>
  <w:num w:numId="4">
    <w:abstractNumId w:val="71"/>
  </w:num>
  <w:num w:numId="5">
    <w:abstractNumId w:val="86"/>
  </w:num>
  <w:num w:numId="6">
    <w:abstractNumId w:val="111"/>
  </w:num>
  <w:num w:numId="7">
    <w:abstractNumId w:val="91"/>
  </w:num>
  <w:num w:numId="8">
    <w:abstractNumId w:val="107"/>
  </w:num>
  <w:num w:numId="9">
    <w:abstractNumId w:val="116"/>
  </w:num>
  <w:num w:numId="10">
    <w:abstractNumId w:val="12"/>
  </w:num>
  <w:num w:numId="11">
    <w:abstractNumId w:val="110"/>
  </w:num>
  <w:num w:numId="12">
    <w:abstractNumId w:val="83"/>
  </w:num>
  <w:num w:numId="13">
    <w:abstractNumId w:val="46"/>
  </w:num>
  <w:num w:numId="14">
    <w:abstractNumId w:val="48"/>
  </w:num>
  <w:num w:numId="15">
    <w:abstractNumId w:val="53"/>
  </w:num>
  <w:num w:numId="16">
    <w:abstractNumId w:val="15"/>
  </w:num>
  <w:num w:numId="17">
    <w:abstractNumId w:val="63"/>
  </w:num>
  <w:num w:numId="18">
    <w:abstractNumId w:val="6"/>
  </w:num>
  <w:num w:numId="19">
    <w:abstractNumId w:val="56"/>
  </w:num>
  <w:num w:numId="20">
    <w:abstractNumId w:val="61"/>
  </w:num>
  <w:num w:numId="21">
    <w:abstractNumId w:val="74"/>
  </w:num>
  <w:num w:numId="22">
    <w:abstractNumId w:val="49"/>
  </w:num>
  <w:num w:numId="23">
    <w:abstractNumId w:val="25"/>
  </w:num>
  <w:num w:numId="24">
    <w:abstractNumId w:val="114"/>
  </w:num>
  <w:num w:numId="25">
    <w:abstractNumId w:val="123"/>
  </w:num>
  <w:num w:numId="26">
    <w:abstractNumId w:val="22"/>
  </w:num>
  <w:num w:numId="27">
    <w:abstractNumId w:val="72"/>
  </w:num>
  <w:num w:numId="28">
    <w:abstractNumId w:val="81"/>
  </w:num>
  <w:num w:numId="29">
    <w:abstractNumId w:val="76"/>
  </w:num>
  <w:num w:numId="30">
    <w:abstractNumId w:val="79"/>
  </w:num>
  <w:num w:numId="31">
    <w:abstractNumId w:val="51"/>
  </w:num>
  <w:num w:numId="32">
    <w:abstractNumId w:val="18"/>
  </w:num>
  <w:num w:numId="33">
    <w:abstractNumId w:val="52"/>
  </w:num>
  <w:num w:numId="34">
    <w:abstractNumId w:val="68"/>
  </w:num>
  <w:num w:numId="35">
    <w:abstractNumId w:val="26"/>
  </w:num>
  <w:num w:numId="36">
    <w:abstractNumId w:val="89"/>
  </w:num>
  <w:num w:numId="37">
    <w:abstractNumId w:val="108"/>
  </w:num>
  <w:num w:numId="38">
    <w:abstractNumId w:val="80"/>
  </w:num>
  <w:num w:numId="39">
    <w:abstractNumId w:val="90"/>
  </w:num>
  <w:num w:numId="40">
    <w:abstractNumId w:val="55"/>
  </w:num>
  <w:num w:numId="41">
    <w:abstractNumId w:val="30"/>
  </w:num>
  <w:num w:numId="42">
    <w:abstractNumId w:val="95"/>
  </w:num>
  <w:num w:numId="43">
    <w:abstractNumId w:val="69"/>
  </w:num>
  <w:num w:numId="44">
    <w:abstractNumId w:val="59"/>
  </w:num>
  <w:num w:numId="45">
    <w:abstractNumId w:val="124"/>
  </w:num>
  <w:num w:numId="46">
    <w:abstractNumId w:val="21"/>
  </w:num>
  <w:num w:numId="47">
    <w:abstractNumId w:val="73"/>
  </w:num>
  <w:num w:numId="48">
    <w:abstractNumId w:val="103"/>
  </w:num>
  <w:num w:numId="49">
    <w:abstractNumId w:val="8"/>
  </w:num>
  <w:num w:numId="50">
    <w:abstractNumId w:val="92"/>
  </w:num>
  <w:num w:numId="51">
    <w:abstractNumId w:val="47"/>
  </w:num>
  <w:num w:numId="52">
    <w:abstractNumId w:val="10"/>
  </w:num>
  <w:num w:numId="53">
    <w:abstractNumId w:val="70"/>
  </w:num>
  <w:num w:numId="54">
    <w:abstractNumId w:val="40"/>
  </w:num>
  <w:num w:numId="55">
    <w:abstractNumId w:val="38"/>
  </w:num>
  <w:num w:numId="56">
    <w:abstractNumId w:val="64"/>
  </w:num>
  <w:num w:numId="57">
    <w:abstractNumId w:val="28"/>
  </w:num>
  <w:num w:numId="58">
    <w:abstractNumId w:val="23"/>
  </w:num>
  <w:num w:numId="59">
    <w:abstractNumId w:val="1"/>
  </w:num>
  <w:num w:numId="60">
    <w:abstractNumId w:val="62"/>
  </w:num>
  <w:num w:numId="61">
    <w:abstractNumId w:val="84"/>
  </w:num>
  <w:num w:numId="62">
    <w:abstractNumId w:val="101"/>
  </w:num>
  <w:num w:numId="63">
    <w:abstractNumId w:val="117"/>
  </w:num>
  <w:num w:numId="64">
    <w:abstractNumId w:val="44"/>
  </w:num>
  <w:num w:numId="65">
    <w:abstractNumId w:val="67"/>
  </w:num>
  <w:num w:numId="66">
    <w:abstractNumId w:val="65"/>
  </w:num>
  <w:num w:numId="67">
    <w:abstractNumId w:val="34"/>
  </w:num>
  <w:num w:numId="68">
    <w:abstractNumId w:val="118"/>
  </w:num>
  <w:num w:numId="69">
    <w:abstractNumId w:val="2"/>
  </w:num>
  <w:num w:numId="70">
    <w:abstractNumId w:val="14"/>
  </w:num>
  <w:num w:numId="71">
    <w:abstractNumId w:val="120"/>
  </w:num>
  <w:num w:numId="72">
    <w:abstractNumId w:val="88"/>
  </w:num>
  <w:num w:numId="73">
    <w:abstractNumId w:val="54"/>
  </w:num>
  <w:num w:numId="74">
    <w:abstractNumId w:val="121"/>
  </w:num>
  <w:num w:numId="75">
    <w:abstractNumId w:val="60"/>
  </w:num>
  <w:num w:numId="76">
    <w:abstractNumId w:val="77"/>
  </w:num>
  <w:num w:numId="77">
    <w:abstractNumId w:val="36"/>
  </w:num>
  <w:num w:numId="78">
    <w:abstractNumId w:val="97"/>
  </w:num>
  <w:num w:numId="79">
    <w:abstractNumId w:val="33"/>
  </w:num>
  <w:num w:numId="80">
    <w:abstractNumId w:val="106"/>
  </w:num>
  <w:num w:numId="81">
    <w:abstractNumId w:val="66"/>
  </w:num>
  <w:num w:numId="82">
    <w:abstractNumId w:val="82"/>
  </w:num>
  <w:num w:numId="83">
    <w:abstractNumId w:val="99"/>
  </w:num>
  <w:num w:numId="84">
    <w:abstractNumId w:val="102"/>
  </w:num>
  <w:num w:numId="85">
    <w:abstractNumId w:val="109"/>
  </w:num>
  <w:num w:numId="86">
    <w:abstractNumId w:val="78"/>
  </w:num>
  <w:num w:numId="87">
    <w:abstractNumId w:val="27"/>
  </w:num>
  <w:num w:numId="88">
    <w:abstractNumId w:val="57"/>
  </w:num>
  <w:num w:numId="89">
    <w:abstractNumId w:val="58"/>
  </w:num>
  <w:num w:numId="90">
    <w:abstractNumId w:val="85"/>
  </w:num>
  <w:num w:numId="91">
    <w:abstractNumId w:val="9"/>
  </w:num>
  <w:num w:numId="92">
    <w:abstractNumId w:val="122"/>
  </w:num>
  <w:num w:numId="93">
    <w:abstractNumId w:val="32"/>
  </w:num>
  <w:num w:numId="94">
    <w:abstractNumId w:val="24"/>
  </w:num>
  <w:num w:numId="95">
    <w:abstractNumId w:val="35"/>
  </w:num>
  <w:num w:numId="96">
    <w:abstractNumId w:val="96"/>
  </w:num>
  <w:num w:numId="97">
    <w:abstractNumId w:val="50"/>
  </w:num>
  <w:num w:numId="98">
    <w:abstractNumId w:val="105"/>
  </w:num>
  <w:num w:numId="99">
    <w:abstractNumId w:val="75"/>
  </w:num>
  <w:num w:numId="100">
    <w:abstractNumId w:val="5"/>
  </w:num>
  <w:num w:numId="101">
    <w:abstractNumId w:val="29"/>
  </w:num>
  <w:num w:numId="102">
    <w:abstractNumId w:val="104"/>
  </w:num>
  <w:num w:numId="103">
    <w:abstractNumId w:val="100"/>
  </w:num>
  <w:num w:numId="104">
    <w:abstractNumId w:val="113"/>
  </w:num>
  <w:num w:numId="105">
    <w:abstractNumId w:val="43"/>
  </w:num>
  <w:num w:numId="106">
    <w:abstractNumId w:val="42"/>
  </w:num>
  <w:num w:numId="107">
    <w:abstractNumId w:val="3"/>
  </w:num>
  <w:num w:numId="108">
    <w:abstractNumId w:val="45"/>
  </w:num>
  <w:num w:numId="109">
    <w:abstractNumId w:val="93"/>
  </w:num>
  <w:num w:numId="110">
    <w:abstractNumId w:val="39"/>
  </w:num>
  <w:num w:numId="111">
    <w:abstractNumId w:val="0"/>
  </w:num>
  <w:num w:numId="112">
    <w:abstractNumId w:val="37"/>
  </w:num>
  <w:num w:numId="113">
    <w:abstractNumId w:val="11"/>
  </w:num>
  <w:num w:numId="114">
    <w:abstractNumId w:val="13"/>
  </w:num>
  <w:num w:numId="115">
    <w:abstractNumId w:val="17"/>
  </w:num>
  <w:num w:numId="116">
    <w:abstractNumId w:val="20"/>
  </w:num>
  <w:num w:numId="117">
    <w:abstractNumId w:val="112"/>
  </w:num>
  <w:num w:numId="118">
    <w:abstractNumId w:val="87"/>
  </w:num>
  <w:num w:numId="119">
    <w:abstractNumId w:val="19"/>
  </w:num>
  <w:num w:numId="120">
    <w:abstractNumId w:val="7"/>
  </w:num>
  <w:num w:numId="121">
    <w:abstractNumId w:val="4"/>
  </w:num>
  <w:num w:numId="122">
    <w:abstractNumId w:val="94"/>
  </w:num>
  <w:num w:numId="123">
    <w:abstractNumId w:val="115"/>
  </w:num>
  <w:num w:numId="124">
    <w:abstractNumId w:val="119"/>
  </w:num>
  <w:num w:numId="125">
    <w:abstractNumId w:val="41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ED4"/>
    <w:rsid w:val="00133C67"/>
    <w:rsid w:val="00150726"/>
    <w:rsid w:val="002C4FFC"/>
    <w:rsid w:val="002F564F"/>
    <w:rsid w:val="003D020C"/>
    <w:rsid w:val="00466CD6"/>
    <w:rsid w:val="005659CF"/>
    <w:rsid w:val="008C404F"/>
    <w:rsid w:val="008D18C4"/>
    <w:rsid w:val="008D3ED4"/>
    <w:rsid w:val="00940994"/>
    <w:rsid w:val="009D3A6F"/>
    <w:rsid w:val="00A00383"/>
    <w:rsid w:val="00BC7D57"/>
    <w:rsid w:val="00BD13EC"/>
    <w:rsid w:val="00C5568A"/>
    <w:rsid w:val="00ED6413"/>
    <w:rsid w:val="00F30046"/>
    <w:rsid w:val="00F4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383"/>
  </w:style>
  <w:style w:type="paragraph" w:styleId="1">
    <w:name w:val="heading 1"/>
    <w:basedOn w:val="a"/>
    <w:next w:val="a"/>
    <w:link w:val="10"/>
    <w:uiPriority w:val="9"/>
    <w:qFormat/>
    <w:rsid w:val="00133C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3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3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003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003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00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0383"/>
  </w:style>
  <w:style w:type="paragraph" w:styleId="a5">
    <w:name w:val="footer"/>
    <w:basedOn w:val="a"/>
    <w:link w:val="a6"/>
    <w:uiPriority w:val="99"/>
    <w:unhideWhenUsed/>
    <w:rsid w:val="00A00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0383"/>
  </w:style>
  <w:style w:type="paragraph" w:customStyle="1" w:styleId="c3">
    <w:name w:val="c3"/>
    <w:basedOn w:val="a"/>
    <w:rsid w:val="00A00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00383"/>
  </w:style>
  <w:style w:type="character" w:customStyle="1" w:styleId="c11">
    <w:name w:val="c11"/>
    <w:basedOn w:val="a0"/>
    <w:rsid w:val="00A00383"/>
  </w:style>
  <w:style w:type="character" w:customStyle="1" w:styleId="c4">
    <w:name w:val="c4"/>
    <w:basedOn w:val="a0"/>
    <w:rsid w:val="00A00383"/>
  </w:style>
  <w:style w:type="character" w:customStyle="1" w:styleId="c8">
    <w:name w:val="c8"/>
    <w:basedOn w:val="a0"/>
    <w:rsid w:val="00A00383"/>
  </w:style>
  <w:style w:type="paragraph" w:customStyle="1" w:styleId="c0">
    <w:name w:val="c0"/>
    <w:basedOn w:val="a"/>
    <w:rsid w:val="00A00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00383"/>
  </w:style>
  <w:style w:type="character" w:customStyle="1" w:styleId="c9">
    <w:name w:val="c9"/>
    <w:basedOn w:val="a0"/>
    <w:rsid w:val="00A00383"/>
  </w:style>
  <w:style w:type="paragraph" w:customStyle="1" w:styleId="c6">
    <w:name w:val="c6"/>
    <w:basedOn w:val="a"/>
    <w:rsid w:val="00A00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003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D3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3A6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33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133C6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33C6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383"/>
  </w:style>
  <w:style w:type="paragraph" w:styleId="1">
    <w:name w:val="heading 1"/>
    <w:basedOn w:val="a"/>
    <w:next w:val="a"/>
    <w:link w:val="10"/>
    <w:uiPriority w:val="9"/>
    <w:qFormat/>
    <w:rsid w:val="00133C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3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3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003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003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00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0383"/>
  </w:style>
  <w:style w:type="paragraph" w:styleId="a5">
    <w:name w:val="footer"/>
    <w:basedOn w:val="a"/>
    <w:link w:val="a6"/>
    <w:uiPriority w:val="99"/>
    <w:unhideWhenUsed/>
    <w:rsid w:val="00A00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0383"/>
  </w:style>
  <w:style w:type="paragraph" w:customStyle="1" w:styleId="c3">
    <w:name w:val="c3"/>
    <w:basedOn w:val="a"/>
    <w:rsid w:val="00A00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00383"/>
  </w:style>
  <w:style w:type="character" w:customStyle="1" w:styleId="c11">
    <w:name w:val="c11"/>
    <w:basedOn w:val="a0"/>
    <w:rsid w:val="00A00383"/>
  </w:style>
  <w:style w:type="character" w:customStyle="1" w:styleId="c4">
    <w:name w:val="c4"/>
    <w:basedOn w:val="a0"/>
    <w:rsid w:val="00A00383"/>
  </w:style>
  <w:style w:type="character" w:customStyle="1" w:styleId="c8">
    <w:name w:val="c8"/>
    <w:basedOn w:val="a0"/>
    <w:rsid w:val="00A00383"/>
  </w:style>
  <w:style w:type="paragraph" w:customStyle="1" w:styleId="c0">
    <w:name w:val="c0"/>
    <w:basedOn w:val="a"/>
    <w:rsid w:val="00A00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00383"/>
  </w:style>
  <w:style w:type="character" w:customStyle="1" w:styleId="c9">
    <w:name w:val="c9"/>
    <w:basedOn w:val="a0"/>
    <w:rsid w:val="00A00383"/>
  </w:style>
  <w:style w:type="paragraph" w:customStyle="1" w:styleId="c6">
    <w:name w:val="c6"/>
    <w:basedOn w:val="a"/>
    <w:rsid w:val="00A00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003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D3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3A6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33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133C6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33C6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1671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муся</cp:lastModifiedBy>
  <cp:revision>7</cp:revision>
  <dcterms:created xsi:type="dcterms:W3CDTF">2020-01-26T20:59:00Z</dcterms:created>
  <dcterms:modified xsi:type="dcterms:W3CDTF">2022-03-14T10:59:00Z</dcterms:modified>
</cp:coreProperties>
</file>